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1BB6" w14:textId="77777777"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0A86B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81352669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:rsidRPr="00BD7DF3" w14:paraId="45FC27AE" w14:textId="77777777" w:rsidTr="001053DC">
        <w:trPr>
          <w:trHeight w:val="1290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2850E5D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071EDC75" w14:textId="7B88E7F7" w:rsidR="00F94BF5" w:rsidRPr="006A2254" w:rsidRDefault="00F94BF5" w:rsidP="006A2254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</w:t>
            </w:r>
            <w:r w:rsidR="00E874D9">
              <w:rPr>
                <w:b/>
                <w:szCs w:val="28"/>
                <w:lang w:val="uk-UA" w:eastAsia="en-US"/>
              </w:rPr>
              <w:t xml:space="preserve"> </w:t>
            </w:r>
            <w:r w:rsidR="00577B28"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</w:tc>
      </w:tr>
    </w:tbl>
    <w:p w14:paraId="747F9862" w14:textId="007121F3" w:rsidR="00F94BF5" w:rsidRDefault="00835DE8" w:rsidP="00F94BF5">
      <w:pPr>
        <w:spacing w:before="120"/>
        <w:ind w:right="-1"/>
        <w:rPr>
          <w:lang w:val="uk-UA"/>
        </w:rPr>
      </w:pPr>
      <w:r w:rsidRPr="00DF20B8">
        <w:rPr>
          <w:sz w:val="2"/>
          <w:lang w:val="uk-UA"/>
        </w:rPr>
        <w:t xml:space="preserve"> </w:t>
      </w:r>
      <w:r w:rsidR="00F94BF5">
        <w:rPr>
          <w:lang w:val="uk-UA"/>
        </w:rPr>
        <w:t>від  «__</w:t>
      </w:r>
      <w:r w:rsidR="008F7B30">
        <w:rPr>
          <w:lang w:val="uk-UA"/>
        </w:rPr>
        <w:t>26</w:t>
      </w:r>
      <w:r w:rsidR="004D0463">
        <w:rPr>
          <w:lang w:val="uk-UA"/>
        </w:rPr>
        <w:t>___</w:t>
      </w:r>
      <w:r w:rsidR="00F94BF5">
        <w:rPr>
          <w:lang w:val="uk-UA"/>
        </w:rPr>
        <w:t>_» __</w:t>
      </w:r>
      <w:r w:rsidR="008F7B30">
        <w:rPr>
          <w:lang w:val="uk-UA"/>
        </w:rPr>
        <w:t>06</w:t>
      </w:r>
      <w:r w:rsidR="00F94BF5">
        <w:rPr>
          <w:lang w:val="uk-UA"/>
        </w:rPr>
        <w:t>_</w:t>
      </w:r>
      <w:r w:rsidR="00F51F1C">
        <w:rPr>
          <w:lang w:val="uk-UA"/>
        </w:rPr>
        <w:t>_____ 2024</w:t>
      </w:r>
      <w:r w:rsidR="00F94BF5">
        <w:rPr>
          <w:lang w:val="uk-UA"/>
        </w:rPr>
        <w:t xml:space="preserve">   №  __</w:t>
      </w:r>
      <w:r w:rsidR="008F7B30">
        <w:rPr>
          <w:lang w:val="uk-UA"/>
        </w:rPr>
        <w:t>326</w:t>
      </w:r>
      <w:r w:rsidR="00F94BF5">
        <w:rPr>
          <w:lang w:val="uk-UA"/>
        </w:rPr>
        <w:t>____</w:t>
      </w:r>
      <w:r w:rsidR="00E731BC">
        <w:rPr>
          <w:lang w:val="uk-UA"/>
        </w:rPr>
        <w:t>_</w:t>
      </w:r>
    </w:p>
    <w:p w14:paraId="5E05DAC4" w14:textId="77777777" w:rsidR="001C7D72" w:rsidRPr="00033131" w:rsidRDefault="001C7D72" w:rsidP="001C7D72">
      <w:pPr>
        <w:jc w:val="both"/>
        <w:rPr>
          <w:sz w:val="18"/>
          <w:lang w:val="uk-UA"/>
        </w:rPr>
      </w:pPr>
    </w:p>
    <w:p w14:paraId="21A67216" w14:textId="77777777" w:rsidR="00DF20B8" w:rsidRPr="00033131" w:rsidRDefault="00DF20B8" w:rsidP="001C7D72">
      <w:pPr>
        <w:jc w:val="both"/>
        <w:rPr>
          <w:sz w:val="1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1C7D72" w:rsidRPr="00BD7DF3" w14:paraId="3095993C" w14:textId="77777777" w:rsidTr="001C7D72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8678B6" w14:textId="77777777" w:rsidR="001C7D72" w:rsidRDefault="001C7D72" w:rsidP="00323A6B">
            <w:pPr>
              <w:ind w:left="-108" w:right="-6"/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>Про внесення змін до рішення виконавч</w:t>
            </w:r>
            <w:r>
              <w:rPr>
                <w:lang w:val="uk-UA"/>
              </w:rPr>
              <w:t xml:space="preserve">ого комітету Южноукраїнської </w:t>
            </w:r>
            <w:r w:rsidR="00F51F1C">
              <w:rPr>
                <w:lang w:val="uk-UA"/>
              </w:rPr>
              <w:t>міської ради</w:t>
            </w:r>
            <w:r w:rsidR="00323A6B">
              <w:rPr>
                <w:lang w:val="uk-UA"/>
              </w:rPr>
              <w:t xml:space="preserve">  </w:t>
            </w:r>
            <w:r w:rsidR="00F51F1C">
              <w:rPr>
                <w:lang w:val="uk-UA"/>
              </w:rPr>
              <w:t xml:space="preserve"> від 28.09</w:t>
            </w:r>
            <w:r w:rsidRPr="001C7D72">
              <w:rPr>
                <w:lang w:val="uk-UA"/>
              </w:rPr>
              <w:t>.202</w:t>
            </w:r>
            <w:r w:rsidR="00F51F1C">
              <w:rPr>
                <w:lang w:val="uk-UA"/>
              </w:rPr>
              <w:t>2</w:t>
            </w:r>
            <w:r w:rsidRPr="001C7D72">
              <w:rPr>
                <w:lang w:val="uk-UA"/>
              </w:rPr>
              <w:t xml:space="preserve"> №</w:t>
            </w:r>
            <w:r w:rsidR="00323A6B">
              <w:rPr>
                <w:lang w:val="uk-UA"/>
              </w:rPr>
              <w:t xml:space="preserve"> </w:t>
            </w:r>
            <w:r w:rsidR="00F51F1C">
              <w:rPr>
                <w:lang w:val="uk-UA"/>
              </w:rPr>
              <w:t>273</w:t>
            </w:r>
            <w:r w:rsidRPr="001C7D72">
              <w:rPr>
                <w:lang w:val="uk-UA"/>
              </w:rPr>
              <w:t xml:space="preserve"> </w:t>
            </w:r>
          </w:p>
          <w:p w14:paraId="555D05BE" w14:textId="77777777" w:rsidR="008F7B30" w:rsidRDefault="008F7B30" w:rsidP="00323A6B">
            <w:pPr>
              <w:ind w:left="-108" w:right="-6"/>
              <w:jc w:val="both"/>
              <w:rPr>
                <w:lang w:val="uk-UA"/>
              </w:rPr>
            </w:pPr>
          </w:p>
          <w:p w14:paraId="09738A84" w14:textId="31D1B6C2" w:rsidR="008F7B30" w:rsidRDefault="008F7B30" w:rsidP="00323A6B">
            <w:pPr>
              <w:ind w:left="-108" w:right="-6"/>
              <w:jc w:val="both"/>
              <w:rPr>
                <w:lang w:val="uk-UA"/>
              </w:rPr>
            </w:pPr>
          </w:p>
        </w:tc>
      </w:tr>
    </w:tbl>
    <w:p w14:paraId="5D0FB378" w14:textId="6E79640A" w:rsidR="001C7D72" w:rsidRPr="001C7D72" w:rsidRDefault="00C35BF5" w:rsidP="001C7D72">
      <w:pPr>
        <w:ind w:firstLine="709"/>
        <w:jc w:val="both"/>
        <w:rPr>
          <w:lang w:val="uk-UA"/>
        </w:rPr>
      </w:pPr>
      <w:r>
        <w:rPr>
          <w:lang w:val="uk-UA"/>
        </w:rPr>
        <w:t>Керуючись ст.</w:t>
      </w:r>
      <w:r w:rsidRPr="00A92E8B">
        <w:rPr>
          <w:lang w:val="uk-UA"/>
        </w:rPr>
        <w:t xml:space="preserve"> </w:t>
      </w:r>
      <w:r w:rsidRPr="00331185">
        <w:rPr>
          <w:lang w:val="uk-UA"/>
        </w:rPr>
        <w:t>40,</w:t>
      </w:r>
      <w:r>
        <w:rPr>
          <w:lang w:val="uk-UA"/>
        </w:rPr>
        <w:t xml:space="preserve"> ст.</w:t>
      </w:r>
      <w:r w:rsidRPr="00331185">
        <w:rPr>
          <w:lang w:val="uk-UA"/>
        </w:rPr>
        <w:t xml:space="preserve"> 52</w:t>
      </w:r>
      <w:r w:rsidRPr="00DE7651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DE7651">
        <w:rPr>
          <w:lang w:val="uk-UA"/>
        </w:rPr>
        <w:t xml:space="preserve">відповідно до </w:t>
      </w:r>
      <w:r>
        <w:rPr>
          <w:lang w:val="uk-UA"/>
        </w:rPr>
        <w:t>ст.</w:t>
      </w:r>
      <w:r w:rsidRPr="00263016">
        <w:rPr>
          <w:lang w:val="uk-UA"/>
        </w:rPr>
        <w:t xml:space="preserve"> 18 Закону України «Основи законодавства України про охо</w:t>
      </w:r>
      <w:r>
        <w:rPr>
          <w:lang w:val="uk-UA"/>
        </w:rPr>
        <w:t>рону здоров’я» від 19.11.1992 №</w:t>
      </w:r>
      <w:r w:rsidRPr="00263016">
        <w:rPr>
          <w:lang w:val="uk-UA"/>
        </w:rPr>
        <w:t>2801-</w:t>
      </w:r>
      <w:r w:rsidRPr="00263016">
        <w:t>XII</w:t>
      </w:r>
      <w:r w:rsidR="001C7D72" w:rsidRPr="001C7D72">
        <w:rPr>
          <w:lang w:val="uk-UA"/>
        </w:rPr>
        <w:t>,</w:t>
      </w:r>
      <w:r w:rsidR="00033131">
        <w:rPr>
          <w:lang w:val="uk-UA"/>
        </w:rPr>
        <w:t xml:space="preserve"> </w:t>
      </w:r>
      <w:r w:rsidRPr="00DE7651">
        <w:rPr>
          <w:lang w:val="uk-UA"/>
        </w:rPr>
        <w:t xml:space="preserve">розглянувши лист </w:t>
      </w:r>
      <w:r>
        <w:rPr>
          <w:lang w:val="uk-UA"/>
        </w:rPr>
        <w:t>некомерційного комунального підприємства</w:t>
      </w:r>
      <w:r w:rsidRPr="00DE7651">
        <w:rPr>
          <w:lang w:val="uk-UA"/>
        </w:rPr>
        <w:t xml:space="preserve"> «</w:t>
      </w:r>
      <w:r>
        <w:rPr>
          <w:lang w:val="uk-UA"/>
        </w:rPr>
        <w:t>Южноукраїнський міський центр первинної медико-санітарної допомоги</w:t>
      </w:r>
      <w:r w:rsidRPr="00DE7651">
        <w:rPr>
          <w:lang w:val="uk-UA"/>
        </w:rPr>
        <w:t xml:space="preserve">» від </w:t>
      </w:r>
      <w:r>
        <w:rPr>
          <w:lang w:val="uk-UA"/>
        </w:rPr>
        <w:t>06.06.2024 №01-18/801 «Про затвердження змін до Переліку платних послуг»</w:t>
      </w:r>
      <w:r w:rsidR="001C7D72" w:rsidRPr="001C7D72">
        <w:rPr>
          <w:lang w:val="uk-UA"/>
        </w:rPr>
        <w:t xml:space="preserve">, </w:t>
      </w:r>
      <w:r w:rsidRPr="001C7D72">
        <w:rPr>
          <w:lang w:val="uk-UA"/>
        </w:rPr>
        <w:t xml:space="preserve">з </w:t>
      </w:r>
      <w:r>
        <w:rPr>
          <w:lang w:val="uk-UA"/>
        </w:rPr>
        <w:t>метою розширення спектру платних послуг</w:t>
      </w:r>
      <w:r w:rsidRPr="001C7D72">
        <w:rPr>
          <w:lang w:val="uk-UA"/>
        </w:rPr>
        <w:t xml:space="preserve">, </w:t>
      </w:r>
      <w:r>
        <w:rPr>
          <w:lang w:val="uk-UA"/>
        </w:rPr>
        <w:t>що надаються підприємством та збільшення доходів від них</w:t>
      </w:r>
      <w:r w:rsidR="001C7D72" w:rsidRPr="001C7D72">
        <w:rPr>
          <w:lang w:val="uk-UA"/>
        </w:rPr>
        <w:t xml:space="preserve">, виконавчий комітет Южноукраїнської міської </w:t>
      </w:r>
      <w:r w:rsidR="00033131">
        <w:rPr>
          <w:lang w:val="uk-UA"/>
        </w:rPr>
        <w:t xml:space="preserve"> </w:t>
      </w:r>
      <w:r w:rsidR="001C7D72" w:rsidRPr="001C7D72">
        <w:rPr>
          <w:lang w:val="uk-UA"/>
        </w:rPr>
        <w:t>ради</w:t>
      </w:r>
    </w:p>
    <w:p w14:paraId="3E2A22D7" w14:textId="77777777" w:rsidR="00DF20B8" w:rsidRDefault="00DF20B8" w:rsidP="001C7D72">
      <w:pPr>
        <w:jc w:val="both"/>
        <w:rPr>
          <w:sz w:val="18"/>
          <w:lang w:val="uk-UA"/>
        </w:rPr>
      </w:pPr>
    </w:p>
    <w:p w14:paraId="7D8F46FC" w14:textId="77777777" w:rsidR="001053DC" w:rsidRPr="00033131" w:rsidRDefault="001053DC" w:rsidP="001C7D72">
      <w:pPr>
        <w:jc w:val="both"/>
        <w:rPr>
          <w:sz w:val="18"/>
          <w:lang w:val="uk-UA"/>
        </w:rPr>
      </w:pPr>
    </w:p>
    <w:p w14:paraId="7187796E" w14:textId="77777777" w:rsidR="001C7D72" w:rsidRPr="001C7D72" w:rsidRDefault="001C7D72" w:rsidP="001C7D72">
      <w:pPr>
        <w:ind w:firstLine="708"/>
        <w:jc w:val="both"/>
        <w:rPr>
          <w:lang w:val="uk-UA"/>
        </w:rPr>
      </w:pPr>
      <w:r w:rsidRPr="001C7D72">
        <w:rPr>
          <w:lang w:val="uk-UA"/>
        </w:rPr>
        <w:t>ВИРІШИВ:</w:t>
      </w:r>
    </w:p>
    <w:p w14:paraId="40EA6C5A" w14:textId="77777777" w:rsidR="00DF20B8" w:rsidRDefault="00DF20B8" w:rsidP="00C35BF5">
      <w:pPr>
        <w:ind w:right="-1"/>
        <w:rPr>
          <w:sz w:val="14"/>
          <w:szCs w:val="18"/>
          <w:lang w:val="uk-UA"/>
        </w:rPr>
      </w:pPr>
    </w:p>
    <w:p w14:paraId="7CA31D4A" w14:textId="77777777" w:rsidR="001053DC" w:rsidRPr="001C7D72" w:rsidRDefault="001053DC" w:rsidP="00C35BF5">
      <w:pPr>
        <w:ind w:right="-1"/>
        <w:rPr>
          <w:sz w:val="14"/>
          <w:szCs w:val="18"/>
          <w:lang w:val="uk-UA"/>
        </w:rPr>
      </w:pPr>
    </w:p>
    <w:p w14:paraId="7C4B8BA3" w14:textId="541DCB41" w:rsidR="001C7D72" w:rsidRDefault="001C7D72" w:rsidP="008A3927">
      <w:pPr>
        <w:ind w:firstLine="567"/>
        <w:jc w:val="both"/>
        <w:rPr>
          <w:lang w:val="uk-UA"/>
        </w:rPr>
      </w:pPr>
      <w:r w:rsidRPr="001C7D72">
        <w:rPr>
          <w:lang w:val="uk-UA"/>
        </w:rPr>
        <w:t xml:space="preserve">1. Внести </w:t>
      </w:r>
      <w:r w:rsidR="00C35BF5">
        <w:rPr>
          <w:lang w:val="uk-UA"/>
        </w:rPr>
        <w:t>зміни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до </w:t>
      </w:r>
      <w:r w:rsidR="00C35BF5">
        <w:rPr>
          <w:lang w:val="uk-UA"/>
        </w:rPr>
        <w:t>рішення</w:t>
      </w:r>
      <w:r>
        <w:rPr>
          <w:lang w:val="uk-UA"/>
        </w:rPr>
        <w:t xml:space="preserve"> </w:t>
      </w:r>
      <w:r w:rsidR="00C35BF5">
        <w:rPr>
          <w:lang w:val="uk-UA"/>
        </w:rPr>
        <w:t>виконавчого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комітету Южноукраїнської міської </w:t>
      </w:r>
      <w:r w:rsidR="00C35BF5">
        <w:rPr>
          <w:lang w:val="uk-UA"/>
        </w:rPr>
        <w:t>ради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від </w:t>
      </w:r>
      <w:r w:rsidR="00C35BF5">
        <w:rPr>
          <w:lang w:val="uk-UA"/>
        </w:rPr>
        <w:t>28.09.2022</w:t>
      </w:r>
      <w:r>
        <w:rPr>
          <w:lang w:val="uk-UA"/>
        </w:rPr>
        <w:t xml:space="preserve"> </w:t>
      </w:r>
      <w:r w:rsidR="00C35BF5">
        <w:rPr>
          <w:lang w:val="uk-UA"/>
        </w:rPr>
        <w:t>№ 273</w:t>
      </w:r>
      <w:r>
        <w:rPr>
          <w:lang w:val="uk-UA"/>
        </w:rPr>
        <w:t xml:space="preserve"> </w:t>
      </w:r>
      <w:r w:rsidRPr="001C7D72">
        <w:rPr>
          <w:lang w:val="uk-UA"/>
        </w:rPr>
        <w:t>«</w:t>
      </w:r>
      <w:r w:rsidR="00C35BF5" w:rsidRPr="00D81EAD">
        <w:rPr>
          <w:lang w:val="uk-UA"/>
        </w:rPr>
        <w:t xml:space="preserve">Про затвердження Положення про </w:t>
      </w:r>
      <w:r w:rsidR="00C35BF5">
        <w:rPr>
          <w:lang w:val="uk-UA"/>
        </w:rPr>
        <w:t>платні медичні послуги та П</w:t>
      </w:r>
      <w:r w:rsidR="00C35BF5" w:rsidRPr="00737280">
        <w:rPr>
          <w:lang w:val="uk-UA"/>
        </w:rPr>
        <w:t>ереліку</w:t>
      </w:r>
      <w:r w:rsidR="00C35BF5">
        <w:rPr>
          <w:lang w:val="uk-UA"/>
        </w:rPr>
        <w:t xml:space="preserve"> платних медичних послуг, які надає некомерційне комунальне підприємство</w:t>
      </w:r>
      <w:r w:rsidR="00C35BF5" w:rsidRPr="00D81EAD">
        <w:rPr>
          <w:lang w:val="uk-UA"/>
        </w:rPr>
        <w:t xml:space="preserve"> «</w:t>
      </w:r>
      <w:r w:rsidR="00C35BF5">
        <w:rPr>
          <w:lang w:val="uk-UA"/>
        </w:rPr>
        <w:t>Южноукраїнський міський центр первинної медико-санітарної допомоги</w:t>
      </w:r>
      <w:r w:rsidR="00C35BF5" w:rsidRPr="00D81EAD">
        <w:rPr>
          <w:lang w:val="uk-UA"/>
        </w:rPr>
        <w:t>»</w:t>
      </w:r>
      <w:r>
        <w:rPr>
          <w:lang w:val="uk-UA"/>
        </w:rPr>
        <w:t xml:space="preserve"> </w:t>
      </w:r>
      <w:r w:rsidRPr="001C7D72">
        <w:rPr>
          <w:lang w:val="uk-UA"/>
        </w:rPr>
        <w:t>(дал</w:t>
      </w:r>
      <w:r w:rsidR="002871DB">
        <w:rPr>
          <w:lang w:val="uk-UA"/>
        </w:rPr>
        <w:t>і – рішення), виклавши додаток</w:t>
      </w:r>
      <w:r w:rsidRPr="001C7D72">
        <w:rPr>
          <w:lang w:val="uk-UA"/>
        </w:rPr>
        <w:t xml:space="preserve"> «Перелік </w:t>
      </w:r>
      <w:r w:rsidR="007404E8" w:rsidRPr="007404E8">
        <w:rPr>
          <w:lang w:val="uk-UA"/>
        </w:rPr>
        <w:t>платних медичних послуг, які надає некомерційне комунальне підприємство</w:t>
      </w:r>
      <w:r w:rsidR="007404E8">
        <w:rPr>
          <w:lang w:val="uk-UA"/>
        </w:rPr>
        <w:t xml:space="preserve"> </w:t>
      </w:r>
      <w:r w:rsidR="007404E8" w:rsidRPr="007404E8">
        <w:rPr>
          <w:lang w:val="uk-UA"/>
        </w:rPr>
        <w:t>«Южноукраїнський міський центр первинної медико-санітарної допомоги»</w:t>
      </w:r>
      <w:r w:rsidR="000E3F8E">
        <w:rPr>
          <w:lang w:val="uk-UA"/>
        </w:rPr>
        <w:t xml:space="preserve"> </w:t>
      </w:r>
      <w:r w:rsidRPr="001C7D72">
        <w:rPr>
          <w:lang w:val="uk-UA"/>
        </w:rPr>
        <w:t>в новій редакції (</w:t>
      </w:r>
      <w:r>
        <w:rPr>
          <w:lang w:val="uk-UA"/>
        </w:rPr>
        <w:t>додаток</w:t>
      </w:r>
      <w:r w:rsidRPr="001C7D72">
        <w:rPr>
          <w:lang w:val="uk-UA"/>
        </w:rPr>
        <w:t>).</w:t>
      </w:r>
    </w:p>
    <w:p w14:paraId="6967EBFB" w14:textId="77777777" w:rsidR="00033131" w:rsidRPr="001C7D72" w:rsidRDefault="00033131" w:rsidP="001053DC">
      <w:pPr>
        <w:jc w:val="both"/>
        <w:rPr>
          <w:lang w:val="uk-UA"/>
        </w:rPr>
      </w:pPr>
    </w:p>
    <w:p w14:paraId="4BE3E1AD" w14:textId="3E92A3B4" w:rsidR="001C7D72" w:rsidRPr="001C7D72" w:rsidRDefault="001053DC" w:rsidP="002113DA">
      <w:pPr>
        <w:tabs>
          <w:tab w:val="left" w:pos="709"/>
        </w:tabs>
        <w:ind w:right="-1" w:firstLine="709"/>
        <w:jc w:val="both"/>
        <w:rPr>
          <w:sz w:val="20"/>
          <w:szCs w:val="20"/>
          <w:lang w:val="uk-UA"/>
        </w:rPr>
      </w:pPr>
      <w:r>
        <w:rPr>
          <w:lang w:val="uk-UA"/>
        </w:rPr>
        <w:t>2</w:t>
      </w:r>
      <w:r w:rsidR="001C7D72" w:rsidRPr="001C7D72">
        <w:rPr>
          <w:lang w:val="uk-UA"/>
        </w:rPr>
        <w:t xml:space="preserve">. Контроль за виконанням цього рішення покласти на </w:t>
      </w:r>
      <w:r w:rsidR="002113DA">
        <w:rPr>
          <w:lang w:val="uk-UA"/>
        </w:rPr>
        <w:t xml:space="preserve">міського </w:t>
      </w:r>
      <w:r w:rsidR="00A43A8A">
        <w:rPr>
          <w:lang w:val="uk-UA"/>
        </w:rPr>
        <w:t>г</w:t>
      </w:r>
      <w:r w:rsidR="002113DA">
        <w:rPr>
          <w:lang w:val="uk-UA"/>
        </w:rPr>
        <w:t xml:space="preserve">олову </w:t>
      </w:r>
      <w:r w:rsidR="008F7B30">
        <w:rPr>
          <w:lang w:val="uk-UA"/>
        </w:rPr>
        <w:t xml:space="preserve">          </w:t>
      </w:r>
      <w:r w:rsidR="002113DA">
        <w:rPr>
          <w:lang w:val="uk-UA"/>
        </w:rPr>
        <w:t>Валерія ОНУФРІЄНКА.</w:t>
      </w:r>
    </w:p>
    <w:p w14:paraId="00558C88" w14:textId="77777777" w:rsidR="001C7D72" w:rsidRDefault="001C7D72" w:rsidP="001C7D72">
      <w:pPr>
        <w:ind w:right="-1"/>
        <w:rPr>
          <w:sz w:val="20"/>
          <w:szCs w:val="20"/>
          <w:lang w:val="uk-UA"/>
        </w:rPr>
      </w:pPr>
    </w:p>
    <w:p w14:paraId="18A7A7E1" w14:textId="77777777" w:rsidR="001053DC" w:rsidRDefault="001053DC" w:rsidP="001C7D72">
      <w:pPr>
        <w:ind w:right="-1"/>
        <w:rPr>
          <w:sz w:val="20"/>
          <w:szCs w:val="20"/>
          <w:lang w:val="uk-UA"/>
        </w:rPr>
      </w:pPr>
    </w:p>
    <w:p w14:paraId="72E03049" w14:textId="77777777" w:rsidR="001053DC" w:rsidRDefault="001053DC" w:rsidP="001C7D72">
      <w:pPr>
        <w:ind w:right="-1"/>
        <w:rPr>
          <w:sz w:val="20"/>
          <w:szCs w:val="20"/>
          <w:lang w:val="uk-UA"/>
        </w:rPr>
      </w:pPr>
    </w:p>
    <w:p w14:paraId="1DA960A6" w14:textId="77777777" w:rsidR="001053DC" w:rsidRDefault="001053DC" w:rsidP="001C7D72">
      <w:pPr>
        <w:ind w:right="-1"/>
        <w:rPr>
          <w:sz w:val="20"/>
          <w:szCs w:val="20"/>
          <w:lang w:val="uk-UA"/>
        </w:rPr>
      </w:pPr>
    </w:p>
    <w:p w14:paraId="6CFCF959" w14:textId="77777777" w:rsidR="00033131" w:rsidRPr="001C7D72" w:rsidRDefault="00033131" w:rsidP="001C7D72">
      <w:pPr>
        <w:ind w:right="-1"/>
        <w:rPr>
          <w:sz w:val="20"/>
          <w:szCs w:val="20"/>
          <w:lang w:val="uk-UA"/>
        </w:rPr>
      </w:pPr>
    </w:p>
    <w:p w14:paraId="3FF6B129" w14:textId="26F344DA" w:rsidR="001C7D72" w:rsidRPr="001C7D72" w:rsidRDefault="004E4958" w:rsidP="001053DC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  </w:t>
      </w:r>
      <w:r w:rsidR="001053DC">
        <w:rPr>
          <w:lang w:val="uk-UA"/>
        </w:rPr>
        <w:t>Міський голова</w:t>
      </w:r>
      <w:r w:rsidR="001C7D72" w:rsidRPr="001C7D72">
        <w:rPr>
          <w:lang w:val="uk-UA"/>
        </w:rPr>
        <w:t xml:space="preserve">                                                   </w:t>
      </w:r>
      <w:r w:rsidR="001053DC">
        <w:rPr>
          <w:lang w:val="uk-UA"/>
        </w:rPr>
        <w:t xml:space="preserve">           Валерій ОНУФРІЄНКО</w:t>
      </w:r>
    </w:p>
    <w:p w14:paraId="657F48B8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F15A684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CA1F077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4B92EF41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B470306" w14:textId="1A9F1625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6421568A" w14:textId="6E01E8D0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A4D56FE" w14:textId="640F299C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34BC2F9F" w14:textId="327BBA75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4FACF039" w14:textId="38888CC1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698C9DFB" w14:textId="5295862A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4D48ED3F" w14:textId="77777777" w:rsidR="008F7B30" w:rsidRDefault="008F7B30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E4BC0EA" w14:textId="77777777" w:rsidR="00033131" w:rsidRPr="001C7D72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1B34B2A4" w14:textId="699C3D52" w:rsidR="001C7D72" w:rsidRPr="001C7D72" w:rsidRDefault="001053DC" w:rsidP="001C7D72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ТИМЧЕНКО</w:t>
      </w:r>
      <w:r w:rsidR="001C7D72" w:rsidRPr="001C7D72">
        <w:rPr>
          <w:sz w:val="16"/>
          <w:szCs w:val="16"/>
          <w:lang w:val="uk-UA"/>
        </w:rPr>
        <w:t xml:space="preserve"> Яна</w:t>
      </w:r>
    </w:p>
    <w:p w14:paraId="4FB60B0E" w14:textId="04FD265E" w:rsidR="001C7D72" w:rsidRDefault="00323A6B" w:rsidP="001C7D72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</w:t>
      </w:r>
      <w:r w:rsidR="001053DC">
        <w:rPr>
          <w:sz w:val="16"/>
          <w:szCs w:val="16"/>
          <w:lang w:val="uk-UA"/>
        </w:rPr>
        <w:t>5-44-62</w:t>
      </w:r>
    </w:p>
    <w:p w14:paraId="69C6AC30" w14:textId="77777777" w:rsidR="004E4958" w:rsidRPr="001C7D72" w:rsidRDefault="004E4958" w:rsidP="001C7D72">
      <w:pPr>
        <w:ind w:right="-1"/>
        <w:jc w:val="both"/>
        <w:rPr>
          <w:sz w:val="16"/>
          <w:szCs w:val="16"/>
          <w:lang w:val="uk-UA"/>
        </w:rPr>
      </w:pPr>
    </w:p>
    <w:p w14:paraId="7625F6E0" w14:textId="77777777" w:rsidR="00774C13" w:rsidRDefault="00774C13" w:rsidP="00774C13">
      <w:pPr>
        <w:ind w:right="-142"/>
        <w:jc w:val="both"/>
        <w:rPr>
          <w:rFonts w:eastAsia="Calibri"/>
          <w:lang w:val="uk-UA" w:eastAsia="en-US"/>
        </w:rPr>
      </w:pPr>
    </w:p>
    <w:p w14:paraId="4CA43BFD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lastRenderedPageBreak/>
        <w:t xml:space="preserve">Додаток </w:t>
      </w:r>
    </w:p>
    <w:p w14:paraId="539E446E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до рішення виконавчого комітету</w:t>
      </w:r>
    </w:p>
    <w:p w14:paraId="79B422E6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Южноукраїнської міської ради </w:t>
      </w:r>
    </w:p>
    <w:p w14:paraId="0EABC3D3" w14:textId="0DC8EF9F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від «_</w:t>
      </w:r>
      <w:r w:rsidR="008F7B30">
        <w:rPr>
          <w:rFonts w:eastAsia="Calibri"/>
          <w:lang w:val="uk-UA" w:eastAsia="en-US"/>
        </w:rPr>
        <w:t>26</w:t>
      </w:r>
      <w:r w:rsidRPr="007819F9">
        <w:rPr>
          <w:rFonts w:eastAsia="Calibri"/>
          <w:lang w:val="uk-UA" w:eastAsia="en-US"/>
        </w:rPr>
        <w:t>__»__</w:t>
      </w:r>
      <w:r w:rsidR="008F7B30">
        <w:rPr>
          <w:rFonts w:eastAsia="Calibri"/>
          <w:lang w:val="uk-UA" w:eastAsia="en-US"/>
        </w:rPr>
        <w:t>06</w:t>
      </w:r>
      <w:r w:rsidR="00335212">
        <w:rPr>
          <w:rFonts w:eastAsia="Calibri"/>
          <w:lang w:val="uk-UA" w:eastAsia="en-US"/>
        </w:rPr>
        <w:t>__2024</w:t>
      </w:r>
      <w:r w:rsidRPr="007819F9">
        <w:rPr>
          <w:rFonts w:eastAsia="Calibri"/>
          <w:lang w:val="uk-UA" w:eastAsia="en-US"/>
        </w:rPr>
        <w:t xml:space="preserve"> № _</w:t>
      </w:r>
      <w:r w:rsidR="008F7B30">
        <w:rPr>
          <w:rFonts w:eastAsia="Calibri"/>
          <w:lang w:val="uk-UA" w:eastAsia="en-US"/>
        </w:rPr>
        <w:t>326</w:t>
      </w:r>
      <w:r w:rsidR="00335212">
        <w:rPr>
          <w:rFonts w:eastAsia="Calibri"/>
          <w:lang w:val="uk-UA" w:eastAsia="en-US"/>
        </w:rPr>
        <w:t>_</w:t>
      </w:r>
    </w:p>
    <w:p w14:paraId="39ACBD20" w14:textId="77777777" w:rsidR="00335212" w:rsidRDefault="00335212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3FB90963" w14:textId="77777777" w:rsidR="00335212" w:rsidRPr="00E950CB" w:rsidRDefault="00335212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ЕРЕЛІК</w:t>
      </w:r>
    </w:p>
    <w:p w14:paraId="5D29342C" w14:textId="77777777" w:rsidR="00E558B2" w:rsidRDefault="00335212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платних</w:t>
      </w:r>
      <w:r w:rsidRPr="00E95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медичних послуг, які надає </w:t>
      </w:r>
    </w:p>
    <w:p w14:paraId="38AA00B8" w14:textId="1A210D22" w:rsidR="00335212" w:rsidRPr="00E950CB" w:rsidRDefault="00774C13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35212">
        <w:rPr>
          <w:rFonts w:ascii="Times New Roman" w:hAnsi="Times New Roman"/>
          <w:sz w:val="24"/>
          <w:szCs w:val="24"/>
        </w:rPr>
        <w:t>екомерційне</w:t>
      </w:r>
      <w:r w:rsidR="00335212" w:rsidRPr="00E950CB">
        <w:rPr>
          <w:rFonts w:ascii="Times New Roman" w:hAnsi="Times New Roman"/>
          <w:sz w:val="24"/>
          <w:szCs w:val="24"/>
        </w:rPr>
        <w:t xml:space="preserve"> </w:t>
      </w:r>
      <w:r w:rsidR="00335212">
        <w:rPr>
          <w:rFonts w:ascii="Times New Roman" w:hAnsi="Times New Roman"/>
          <w:sz w:val="24"/>
          <w:szCs w:val="24"/>
        </w:rPr>
        <w:t>комунальне підприємство</w:t>
      </w:r>
    </w:p>
    <w:p w14:paraId="6CEA5FF1" w14:textId="5389095D" w:rsidR="00335212" w:rsidRDefault="00335212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«Южноукраїнський міський центр первинної медико-санітарної допомоги</w:t>
      </w:r>
      <w:r w:rsidRPr="00E950CB">
        <w:rPr>
          <w:rFonts w:ascii="Times New Roman" w:hAnsi="Times New Roman"/>
          <w:sz w:val="24"/>
          <w:szCs w:val="24"/>
        </w:rPr>
        <w:t xml:space="preserve">» </w:t>
      </w:r>
    </w:p>
    <w:p w14:paraId="4B392853" w14:textId="77777777" w:rsidR="002E7797" w:rsidRPr="00E950CB" w:rsidRDefault="002E7797" w:rsidP="0033521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766F9D3A" w14:textId="77777777" w:rsidR="00335212" w:rsidRPr="00300174" w:rsidRDefault="00335212" w:rsidP="00335212">
      <w:pPr>
        <w:pStyle w:val="af"/>
        <w:jc w:val="center"/>
        <w:rPr>
          <w:rFonts w:ascii="Times New Roman" w:hAnsi="Times New Roman"/>
          <w:sz w:val="20"/>
          <w:szCs w:val="24"/>
        </w:rPr>
      </w:pPr>
    </w:p>
    <w:p w14:paraId="33B57894" w14:textId="77777777" w:rsidR="00BD7DF3" w:rsidRDefault="00335212" w:rsidP="00E558B2">
      <w:pPr>
        <w:pStyle w:val="rvps2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І. </w:t>
      </w:r>
      <w:r w:rsidRPr="00180FF9">
        <w:rPr>
          <w:color w:val="000000"/>
          <w:lang w:val="uk-UA"/>
        </w:rPr>
        <w:t>Медичне обслуговування закладів відпочинку всіх типів,</w:t>
      </w:r>
    </w:p>
    <w:p w14:paraId="32EFC3DD" w14:textId="5D918C05" w:rsidR="00335212" w:rsidRDefault="00335212" w:rsidP="00E558B2">
      <w:pPr>
        <w:pStyle w:val="rvps2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jc w:val="center"/>
        <w:rPr>
          <w:color w:val="000000"/>
          <w:lang w:val="uk-UA"/>
        </w:rPr>
      </w:pPr>
      <w:r w:rsidRPr="00180FF9">
        <w:rPr>
          <w:color w:val="000000"/>
          <w:lang w:val="uk-UA"/>
        </w:rPr>
        <w:t xml:space="preserve"> спортивних змагань, масових культур</w:t>
      </w:r>
      <w:r>
        <w:rPr>
          <w:color w:val="000000"/>
          <w:lang w:val="uk-UA"/>
        </w:rPr>
        <w:t>них та громадських заходів тощо</w:t>
      </w:r>
    </w:p>
    <w:p w14:paraId="3339D0A0" w14:textId="77777777" w:rsidR="00335212" w:rsidRPr="00E558B2" w:rsidRDefault="00335212" w:rsidP="00335212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lang w:val="uk-UA"/>
        </w:rPr>
      </w:pPr>
    </w:p>
    <w:p w14:paraId="4C054DB6" w14:textId="324A12F1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1.1. Присутність при змаганнях та масових заходах лікаря загальної практики-сімейного лікаря (далі – </w:t>
      </w:r>
      <w:r w:rsidR="00633B25">
        <w:rPr>
          <w:color w:val="000000"/>
          <w:lang w:val="uk-UA"/>
        </w:rPr>
        <w:t>ЗП-СЛ);</w:t>
      </w:r>
    </w:p>
    <w:p w14:paraId="028312D1" w14:textId="1560374A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1.2. Присутність при змаганнях</w:t>
      </w:r>
      <w:r w:rsidRPr="00EA14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масови</w:t>
      </w:r>
      <w:r w:rsidR="00633B25">
        <w:rPr>
          <w:color w:val="000000"/>
          <w:lang w:val="uk-UA"/>
        </w:rPr>
        <w:t>х заходах сестри медичної ЗП-СМ;</w:t>
      </w:r>
    </w:p>
    <w:p w14:paraId="79758B47" w14:textId="68EDE399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633B25">
        <w:rPr>
          <w:color w:val="000000"/>
          <w:lang w:val="uk-UA"/>
        </w:rPr>
        <w:t>Вимірювання артеріального тиску;</w:t>
      </w:r>
    </w:p>
    <w:p w14:paraId="2D6D1B35" w14:textId="5BECB20C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1.4. Вимірювання пуль</w:t>
      </w:r>
      <w:r w:rsidR="00633B25">
        <w:rPr>
          <w:color w:val="000000"/>
          <w:lang w:val="uk-UA"/>
        </w:rPr>
        <w:t>су;</w:t>
      </w:r>
    </w:p>
    <w:p w14:paraId="4DB986C3" w14:textId="15290EC2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1.5. </w:t>
      </w:r>
      <w:r w:rsidR="00633B25">
        <w:rPr>
          <w:color w:val="000000"/>
          <w:lang w:val="uk-UA"/>
        </w:rPr>
        <w:t>Огляд лікаря ЗП-СЛ;</w:t>
      </w:r>
    </w:p>
    <w:p w14:paraId="6173BDC1" w14:textId="6ACCD570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1.6. Огляд сестри медичної ЗП-СМ.</w:t>
      </w:r>
    </w:p>
    <w:p w14:paraId="4F2508FF" w14:textId="77777777" w:rsidR="002E7797" w:rsidRDefault="002E7797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</w:p>
    <w:p w14:paraId="304389EE" w14:textId="77777777" w:rsidR="00335212" w:rsidRPr="00300174" w:rsidRDefault="00335212" w:rsidP="00E36D4E">
      <w:pPr>
        <w:pStyle w:val="rvps2"/>
        <w:shd w:val="clear" w:color="auto" w:fill="FFFFFF"/>
        <w:spacing w:before="0" w:beforeAutospacing="0" w:after="0" w:afterAutospacing="0"/>
        <w:rPr>
          <w:color w:val="000000"/>
          <w:sz w:val="20"/>
          <w:lang w:val="uk-UA"/>
        </w:rPr>
      </w:pPr>
    </w:p>
    <w:p w14:paraId="443D1784" w14:textId="77777777" w:rsidR="00BD7DF3" w:rsidRDefault="00335212" w:rsidP="00E558B2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ІІ. </w:t>
      </w:r>
      <w:r w:rsidRPr="00CE3DCF">
        <w:rPr>
          <w:color w:val="000000"/>
          <w:lang w:val="uk-UA"/>
        </w:rPr>
        <w:t>Лабораторні, д</w:t>
      </w:r>
      <w:r w:rsidRPr="00C12192">
        <w:rPr>
          <w:color w:val="000000"/>
          <w:lang w:val="uk-UA"/>
        </w:rPr>
        <w:t xml:space="preserve">іагностичні та консультативні послуги </w:t>
      </w:r>
    </w:p>
    <w:p w14:paraId="2A0F29C2" w14:textId="53DF9AA9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C12192">
        <w:rPr>
          <w:color w:val="000000"/>
          <w:lang w:val="uk-UA"/>
        </w:rPr>
        <w:t xml:space="preserve">за зверненням </w:t>
      </w:r>
      <w:proofErr w:type="spellStart"/>
      <w:r w:rsidRPr="00C12192">
        <w:rPr>
          <w:color w:val="000000"/>
          <w:lang w:val="uk-UA"/>
        </w:rPr>
        <w:t>гром</w:t>
      </w:r>
      <w:r>
        <w:rPr>
          <w:color w:val="000000"/>
        </w:rPr>
        <w:t>адян</w:t>
      </w:r>
      <w:proofErr w:type="spellEnd"/>
      <w:r>
        <w:rPr>
          <w:color w:val="000000"/>
        </w:rPr>
        <w:t>,</w:t>
      </w:r>
      <w:r w:rsidR="00E558B2">
        <w:rPr>
          <w:color w:val="000000"/>
          <w:lang w:val="uk-UA"/>
        </w:rPr>
        <w:br/>
      </w:r>
      <w:proofErr w:type="spellStart"/>
      <w:r w:rsidRPr="00CE3DCF">
        <w:rPr>
          <w:color w:val="000000"/>
        </w:rPr>
        <w:t>що</w:t>
      </w:r>
      <w:proofErr w:type="spellEnd"/>
      <w:r w:rsidRPr="00CE3DCF">
        <w:rPr>
          <w:color w:val="000000"/>
        </w:rPr>
        <w:t xml:space="preserve"> </w:t>
      </w:r>
      <w:proofErr w:type="spellStart"/>
      <w:r w:rsidRPr="00CE3DCF">
        <w:rPr>
          <w:color w:val="000000"/>
        </w:rPr>
        <w:t>надаються</w:t>
      </w:r>
      <w:proofErr w:type="spellEnd"/>
      <w:r w:rsidRPr="00CE3DCF">
        <w:rPr>
          <w:color w:val="000000"/>
        </w:rPr>
        <w:t xml:space="preserve"> </w:t>
      </w:r>
      <w:r w:rsidRPr="00E25E05">
        <w:rPr>
          <w:color w:val="000000"/>
        </w:rPr>
        <w:t xml:space="preserve">без </w:t>
      </w:r>
      <w:proofErr w:type="spellStart"/>
      <w:r w:rsidRPr="00E25E05">
        <w:rPr>
          <w:color w:val="000000"/>
        </w:rPr>
        <w:t>направлення</w:t>
      </w:r>
      <w:proofErr w:type="spellEnd"/>
      <w:r w:rsidRPr="00E25E05">
        <w:rPr>
          <w:color w:val="000000"/>
        </w:rPr>
        <w:t xml:space="preserve"> </w:t>
      </w:r>
      <w:proofErr w:type="spellStart"/>
      <w:r w:rsidRPr="00E25E05">
        <w:rPr>
          <w:color w:val="000000"/>
        </w:rPr>
        <w:t>лікаря</w:t>
      </w:r>
      <w:proofErr w:type="spellEnd"/>
      <w:r w:rsidRPr="00E25E05">
        <w:rPr>
          <w:color w:val="000000"/>
        </w:rPr>
        <w:t>,</w:t>
      </w:r>
      <w:r w:rsidRPr="00CE3DCF">
        <w:rPr>
          <w:color w:val="000000"/>
        </w:rPr>
        <w:t xml:space="preserve"> </w:t>
      </w:r>
      <w:proofErr w:type="spellStart"/>
      <w:r w:rsidRPr="00CE3DCF">
        <w:rPr>
          <w:color w:val="000000"/>
        </w:rPr>
        <w:t>зокрем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застосуванням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телемедицини</w:t>
      </w:r>
      <w:proofErr w:type="spellEnd"/>
    </w:p>
    <w:p w14:paraId="22C1B718" w14:textId="77777777" w:rsidR="00335212" w:rsidRPr="00300174" w:rsidRDefault="00335212" w:rsidP="00335212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lang w:val="uk-UA"/>
        </w:rPr>
      </w:pPr>
    </w:p>
    <w:p w14:paraId="7C99CF5C" w14:textId="030FE096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2.1. </w:t>
      </w:r>
      <w:r w:rsidRPr="00CE3DCF">
        <w:rPr>
          <w:color w:val="000000"/>
          <w:lang w:val="uk-UA"/>
        </w:rPr>
        <w:t>Консультативні послуги</w:t>
      </w:r>
    </w:p>
    <w:p w14:paraId="33B4ECBE" w14:textId="7439248D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2.1.1</w:t>
      </w:r>
      <w:r w:rsidR="00E558B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CE3DCF">
        <w:rPr>
          <w:color w:val="000000"/>
          <w:lang w:val="uk-UA"/>
        </w:rPr>
        <w:t>Консультативні послуги лікаря ЗП-С</w:t>
      </w:r>
      <w:r>
        <w:rPr>
          <w:color w:val="000000"/>
          <w:lang w:val="uk-UA"/>
        </w:rPr>
        <w:t>Л</w:t>
      </w:r>
      <w:r w:rsidR="00633B25">
        <w:rPr>
          <w:color w:val="000000"/>
          <w:lang w:val="uk-UA"/>
        </w:rPr>
        <w:t>;</w:t>
      </w:r>
    </w:p>
    <w:p w14:paraId="3EEAF34A" w14:textId="74EBD09E" w:rsidR="00335212" w:rsidRDefault="00E558B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2.1.2. </w:t>
      </w:r>
      <w:r w:rsidR="00335212" w:rsidRPr="00CE3DCF">
        <w:rPr>
          <w:color w:val="000000"/>
          <w:lang w:val="uk-UA"/>
        </w:rPr>
        <w:t>Консульт</w:t>
      </w:r>
      <w:r w:rsidR="00633B25">
        <w:rPr>
          <w:color w:val="000000"/>
          <w:lang w:val="uk-UA"/>
        </w:rPr>
        <w:t>ативні послуги лікаря-терапевта;</w:t>
      </w:r>
    </w:p>
    <w:p w14:paraId="5684358C" w14:textId="7EBE4FFB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2.1.3.</w:t>
      </w:r>
      <w:r w:rsidR="00E558B2">
        <w:rPr>
          <w:color w:val="000000"/>
          <w:lang w:val="uk-UA"/>
        </w:rPr>
        <w:t xml:space="preserve"> </w:t>
      </w:r>
      <w:r w:rsidRPr="00CE3DCF">
        <w:rPr>
          <w:color w:val="000000"/>
          <w:lang w:val="uk-UA"/>
        </w:rPr>
        <w:t xml:space="preserve">Консультативні послуги </w:t>
      </w:r>
      <w:proofErr w:type="spellStart"/>
      <w:r w:rsidRPr="00CE3DCF">
        <w:rPr>
          <w:color w:val="000000"/>
        </w:rPr>
        <w:t>лікар</w:t>
      </w:r>
      <w:proofErr w:type="spellEnd"/>
      <w:r w:rsidRPr="00CE3DCF">
        <w:rPr>
          <w:color w:val="000000"/>
          <w:lang w:val="uk-UA"/>
        </w:rPr>
        <w:t>я</w:t>
      </w:r>
      <w:r w:rsidRPr="00CE3DCF">
        <w:rPr>
          <w:color w:val="000000"/>
        </w:rPr>
        <w:t>-</w:t>
      </w:r>
      <w:proofErr w:type="spellStart"/>
      <w:r w:rsidRPr="00CE3DCF">
        <w:rPr>
          <w:color w:val="000000"/>
        </w:rPr>
        <w:t>педіатр</w:t>
      </w:r>
      <w:proofErr w:type="spellEnd"/>
      <w:r w:rsidRPr="00CE3DCF">
        <w:rPr>
          <w:color w:val="000000"/>
          <w:lang w:val="uk-UA"/>
        </w:rPr>
        <w:t>а</w:t>
      </w:r>
      <w:r w:rsidR="00633B25">
        <w:rPr>
          <w:color w:val="000000"/>
          <w:lang w:val="uk-UA"/>
        </w:rPr>
        <w:t>;</w:t>
      </w:r>
    </w:p>
    <w:p w14:paraId="290729A2" w14:textId="077275F1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 w:rsidR="00633B25">
        <w:rPr>
          <w:color w:val="000000"/>
          <w:lang w:val="uk-UA"/>
        </w:rPr>
        <w:t>.1.4. Зняття електрокардіограми;</w:t>
      </w:r>
    </w:p>
    <w:p w14:paraId="12D4E34D" w14:textId="77777777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2.1.5. Перевірка функції зовнішнього дихання.</w:t>
      </w:r>
    </w:p>
    <w:p w14:paraId="0C20C456" w14:textId="638A5CFC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sz w:val="20"/>
          <w:lang w:val="uk-UA"/>
        </w:rPr>
      </w:pPr>
    </w:p>
    <w:p w14:paraId="4E1E19CB" w14:textId="77777777" w:rsidR="00BD7DF3" w:rsidRPr="00300174" w:rsidRDefault="00BD7DF3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sz w:val="20"/>
          <w:lang w:val="uk-UA"/>
        </w:rPr>
      </w:pPr>
    </w:p>
    <w:p w14:paraId="6018D608" w14:textId="7FF8B39F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</w:t>
      </w:r>
      <w:r w:rsidRPr="00CE3DCF">
        <w:rPr>
          <w:color w:val="000000"/>
          <w:lang w:val="uk-UA"/>
        </w:rPr>
        <w:t xml:space="preserve"> Лабораторні послуги</w:t>
      </w:r>
    </w:p>
    <w:p w14:paraId="33D7D2FD" w14:textId="336970A7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2.2.1. Загальний а</w:t>
      </w:r>
      <w:r w:rsidR="00633B25">
        <w:rPr>
          <w:color w:val="000000"/>
          <w:lang w:val="uk-UA"/>
        </w:rPr>
        <w:t>наліз крові;</w:t>
      </w:r>
    </w:p>
    <w:p w14:paraId="79C604D4" w14:textId="7C330C21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.2.2. </w:t>
      </w:r>
      <w:r w:rsidR="00633B25">
        <w:rPr>
          <w:color w:val="000000"/>
          <w:lang w:val="uk-UA"/>
        </w:rPr>
        <w:t>Загальний аналіз сечі;</w:t>
      </w:r>
    </w:p>
    <w:p w14:paraId="3CB43FD0" w14:textId="3F8D00F8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 xml:space="preserve">2.3. </w:t>
      </w:r>
      <w:r w:rsidRPr="00CE3DCF">
        <w:rPr>
          <w:lang w:val="uk-UA"/>
        </w:rPr>
        <w:t>Аналіз сечі по Нечипоренко</w:t>
      </w:r>
      <w:r w:rsidR="00633B25">
        <w:rPr>
          <w:lang w:val="uk-UA"/>
        </w:rPr>
        <w:t>;</w:t>
      </w:r>
    </w:p>
    <w:p w14:paraId="6A00DFB5" w14:textId="5464F722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</w:t>
      </w:r>
      <w:r>
        <w:rPr>
          <w:color w:val="000000"/>
          <w:lang w:val="uk-UA"/>
        </w:rPr>
        <w:t>.2.4.</w:t>
      </w:r>
      <w:r w:rsidR="00633B25">
        <w:rPr>
          <w:color w:val="000000"/>
          <w:lang w:val="uk-UA"/>
        </w:rPr>
        <w:t xml:space="preserve"> Аналіз крові на цукор;</w:t>
      </w:r>
    </w:p>
    <w:p w14:paraId="3E931818" w14:textId="7704C357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</w:t>
      </w:r>
      <w:r w:rsidRPr="00CE3DCF">
        <w:rPr>
          <w:color w:val="000000"/>
          <w:lang w:val="uk-UA"/>
        </w:rPr>
        <w:t>.</w:t>
      </w:r>
      <w:r>
        <w:rPr>
          <w:color w:val="000000"/>
          <w:lang w:val="uk-UA"/>
        </w:rPr>
        <w:t>5</w:t>
      </w:r>
      <w:r w:rsidR="00633B25">
        <w:rPr>
          <w:color w:val="000000"/>
          <w:lang w:val="uk-UA"/>
        </w:rPr>
        <w:t>. Аналіз крові на холестерин;</w:t>
      </w:r>
    </w:p>
    <w:p w14:paraId="2C10156E" w14:textId="417DBB78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 w:rsidRPr="00CE3DCF">
        <w:rPr>
          <w:color w:val="000000"/>
          <w:lang w:val="uk-UA"/>
        </w:rPr>
        <w:t>2.</w:t>
      </w:r>
      <w:r>
        <w:rPr>
          <w:color w:val="000000"/>
          <w:lang w:val="uk-UA"/>
        </w:rPr>
        <w:t>2.6.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загальний</w:t>
      </w:r>
      <w:r w:rsidR="00633B25">
        <w:rPr>
          <w:lang w:val="uk-UA"/>
        </w:rPr>
        <w:t>;</w:t>
      </w:r>
    </w:p>
    <w:p w14:paraId="0012E618" w14:textId="4EF1AE42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2.7.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ілірубін прямий</w:t>
      </w:r>
      <w:r w:rsidR="00633B25">
        <w:rPr>
          <w:lang w:val="uk-UA"/>
        </w:rPr>
        <w:t>;</w:t>
      </w:r>
    </w:p>
    <w:p w14:paraId="7011E4FB" w14:textId="1138221F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2.8.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б</w:t>
      </w:r>
      <w:r w:rsidRPr="00CE3DCF">
        <w:rPr>
          <w:lang w:val="uk-UA"/>
        </w:rPr>
        <w:t>ілок загальний</w:t>
      </w:r>
      <w:r w:rsidR="00633B25">
        <w:rPr>
          <w:lang w:val="uk-UA"/>
        </w:rPr>
        <w:t>;</w:t>
      </w:r>
    </w:p>
    <w:p w14:paraId="798A6F36" w14:textId="59CC5626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2.9.</w:t>
      </w:r>
      <w:r w:rsidRPr="00CE3DCF">
        <w:rPr>
          <w:lang w:val="uk-UA"/>
        </w:rPr>
        <w:t xml:space="preserve"> </w:t>
      </w:r>
      <w:r>
        <w:rPr>
          <w:lang w:val="uk-UA"/>
        </w:rPr>
        <w:t xml:space="preserve">Біохімічний аналіз крові на </w:t>
      </w:r>
      <w:r w:rsidRPr="00CE3DCF">
        <w:rPr>
          <w:lang w:val="uk-UA"/>
        </w:rPr>
        <w:t>С-реактивний білок</w:t>
      </w:r>
      <w:r w:rsidR="00633B25">
        <w:rPr>
          <w:lang w:val="uk-UA"/>
        </w:rPr>
        <w:t>;</w:t>
      </w:r>
    </w:p>
    <w:p w14:paraId="4ED9662C" w14:textId="37DEF736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 w:rsidRPr="00CE3DCF">
        <w:rPr>
          <w:lang w:val="uk-UA"/>
        </w:rPr>
        <w:t>2.</w:t>
      </w:r>
      <w:r>
        <w:rPr>
          <w:lang w:val="uk-UA"/>
        </w:rPr>
        <w:t>2.10.</w:t>
      </w:r>
      <w:r w:rsidRPr="00CE3DCF">
        <w:rPr>
          <w:lang w:val="uk-UA"/>
        </w:rPr>
        <w:t xml:space="preserve"> </w:t>
      </w:r>
      <w:r>
        <w:rPr>
          <w:lang w:val="uk-UA"/>
        </w:rPr>
        <w:t>Біохімічний аналіз крові на к</w:t>
      </w:r>
      <w:r w:rsidRPr="00CE3DCF">
        <w:rPr>
          <w:lang w:val="uk-UA"/>
        </w:rPr>
        <w:t>реатинін</w:t>
      </w:r>
      <w:r w:rsidR="00633B25">
        <w:rPr>
          <w:lang w:val="uk-UA"/>
        </w:rPr>
        <w:t>;</w:t>
      </w:r>
    </w:p>
    <w:p w14:paraId="0531940F" w14:textId="431069A9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2.2.11. Біохімічний аналіз крові на с</w:t>
      </w:r>
      <w:r w:rsidRPr="00CE3DCF">
        <w:rPr>
          <w:lang w:val="uk-UA"/>
        </w:rPr>
        <w:t>ечов</w:t>
      </w:r>
      <w:r>
        <w:rPr>
          <w:lang w:val="uk-UA"/>
        </w:rPr>
        <w:t>у</w:t>
      </w:r>
      <w:r w:rsidRPr="00CE3DCF">
        <w:rPr>
          <w:lang w:val="uk-UA"/>
        </w:rPr>
        <w:t xml:space="preserve"> кислот</w:t>
      </w:r>
      <w:r w:rsidR="00633B25">
        <w:rPr>
          <w:lang w:val="uk-UA"/>
        </w:rPr>
        <w:t>у;</w:t>
      </w:r>
    </w:p>
    <w:p w14:paraId="5A09B068" w14:textId="4042EB5F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2.2.12. Біохімічний аналіз крові на </w:t>
      </w:r>
      <w:proofErr w:type="spellStart"/>
      <w:r>
        <w:rPr>
          <w:lang w:val="uk-UA"/>
        </w:rPr>
        <w:t>т</w:t>
      </w:r>
      <w:r w:rsidRPr="00CE3DCF">
        <w:rPr>
          <w:lang w:val="uk-UA"/>
        </w:rPr>
        <w:t>ригліцериди</w:t>
      </w:r>
      <w:proofErr w:type="spellEnd"/>
      <w:r w:rsidR="00633B25">
        <w:rPr>
          <w:lang w:val="uk-UA"/>
        </w:rPr>
        <w:t>;</w:t>
      </w:r>
    </w:p>
    <w:p w14:paraId="40C15F05" w14:textId="54FCF41F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2.2.13. Біохімічний аналіз крові на </w:t>
      </w:r>
      <w:proofErr w:type="spellStart"/>
      <w:r w:rsidR="00633B25">
        <w:rPr>
          <w:lang w:val="uk-UA"/>
        </w:rPr>
        <w:t>аланінамінотрансферазу</w:t>
      </w:r>
      <w:proofErr w:type="spellEnd"/>
      <w:r w:rsidR="00633B25">
        <w:rPr>
          <w:lang w:val="uk-UA"/>
        </w:rPr>
        <w:t>;</w:t>
      </w:r>
    </w:p>
    <w:p w14:paraId="55672978" w14:textId="3346499B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2.2.14. Біохімічний аналіз крові на </w:t>
      </w:r>
      <w:proofErr w:type="spellStart"/>
      <w:r>
        <w:rPr>
          <w:lang w:val="uk-UA"/>
        </w:rPr>
        <w:t>а</w:t>
      </w:r>
      <w:r w:rsidRPr="00CE3DCF">
        <w:rPr>
          <w:lang w:val="uk-UA"/>
        </w:rPr>
        <w:t>спартатамінотрансфераз</w:t>
      </w:r>
      <w:r w:rsidR="00633B25">
        <w:rPr>
          <w:lang w:val="uk-UA"/>
        </w:rPr>
        <w:t>у</w:t>
      </w:r>
      <w:proofErr w:type="spellEnd"/>
      <w:r w:rsidR="00633B25">
        <w:rPr>
          <w:lang w:val="uk-UA"/>
        </w:rPr>
        <w:t>;</w:t>
      </w:r>
    </w:p>
    <w:p w14:paraId="71AEB496" w14:textId="2B7446CA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2.2.15. Біохімічний аналіз крові на г</w:t>
      </w:r>
      <w:r w:rsidRPr="00CE3DCF">
        <w:rPr>
          <w:lang w:val="uk-UA"/>
        </w:rPr>
        <w:t>ама-</w:t>
      </w:r>
      <w:proofErr w:type="spellStart"/>
      <w:r w:rsidRPr="00CE3DCF">
        <w:rPr>
          <w:lang w:val="uk-UA"/>
        </w:rPr>
        <w:t>глутамілтрансфераз</w:t>
      </w:r>
      <w:r w:rsidR="00633B25">
        <w:rPr>
          <w:lang w:val="uk-UA"/>
        </w:rPr>
        <w:t>у</w:t>
      </w:r>
      <w:proofErr w:type="spellEnd"/>
      <w:r w:rsidR="00633B25">
        <w:rPr>
          <w:lang w:val="uk-UA"/>
        </w:rPr>
        <w:t>;</w:t>
      </w:r>
    </w:p>
    <w:p w14:paraId="5652D015" w14:textId="37F660C7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2.2.16.</w:t>
      </w:r>
      <w:r w:rsidRPr="007F0C03">
        <w:rPr>
          <w:lang w:val="uk-UA"/>
        </w:rPr>
        <w:t xml:space="preserve"> </w:t>
      </w:r>
      <w:r>
        <w:rPr>
          <w:lang w:val="uk-UA"/>
        </w:rPr>
        <w:t xml:space="preserve">Біохімічний </w:t>
      </w:r>
      <w:r w:rsidR="00633B25">
        <w:rPr>
          <w:lang w:val="uk-UA"/>
        </w:rPr>
        <w:t>аналіз крові на фосфатазу лужну;</w:t>
      </w:r>
    </w:p>
    <w:p w14:paraId="42059D8E" w14:textId="41440A5D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2.2.17. Біохімічний аналіз крові на з</w:t>
      </w:r>
      <w:r w:rsidRPr="00CE3DCF">
        <w:rPr>
          <w:lang w:val="uk-UA"/>
        </w:rPr>
        <w:t>алізо</w:t>
      </w:r>
      <w:r w:rsidR="00633B25">
        <w:rPr>
          <w:lang w:val="uk-UA"/>
        </w:rPr>
        <w:t>;</w:t>
      </w:r>
    </w:p>
    <w:p w14:paraId="6C7A27F3" w14:textId="5E83964A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2.2.18. Біохімічний аналіз крові на к</w:t>
      </w:r>
      <w:r w:rsidRPr="00CE3DCF">
        <w:rPr>
          <w:lang w:val="uk-UA"/>
        </w:rPr>
        <w:t>альцій</w:t>
      </w:r>
      <w:r w:rsidR="00633B25">
        <w:rPr>
          <w:lang w:val="uk-UA"/>
        </w:rPr>
        <w:t>;</w:t>
      </w:r>
    </w:p>
    <w:p w14:paraId="255B8D8A" w14:textId="46A33434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2.2.19. Біохімічний аналіз крові на м</w:t>
      </w:r>
      <w:r w:rsidRPr="00CE3DCF">
        <w:rPr>
          <w:lang w:val="uk-UA"/>
        </w:rPr>
        <w:t>агній</w:t>
      </w:r>
      <w:r w:rsidR="00633B25">
        <w:rPr>
          <w:lang w:val="uk-UA"/>
        </w:rPr>
        <w:t>;</w:t>
      </w:r>
    </w:p>
    <w:p w14:paraId="4451AF24" w14:textId="442EA116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lastRenderedPageBreak/>
        <w:t xml:space="preserve">2.2.20. Біохімічний аналіз крові на </w:t>
      </w:r>
      <w:proofErr w:type="spellStart"/>
      <w:r>
        <w:rPr>
          <w:lang w:val="uk-UA"/>
        </w:rPr>
        <w:t>п</w:t>
      </w:r>
      <w:r w:rsidRPr="00CE3DCF">
        <w:rPr>
          <w:lang w:val="uk-UA"/>
        </w:rPr>
        <w:t>ротромбіновий</w:t>
      </w:r>
      <w:proofErr w:type="spellEnd"/>
      <w:r w:rsidRPr="00CE3DCF">
        <w:rPr>
          <w:lang w:val="uk-UA"/>
        </w:rPr>
        <w:t xml:space="preserve"> індекс</w:t>
      </w:r>
      <w:r w:rsidR="00633B25">
        <w:rPr>
          <w:lang w:val="uk-UA"/>
        </w:rPr>
        <w:t>;</w:t>
      </w:r>
    </w:p>
    <w:p w14:paraId="1F0D0E59" w14:textId="67F0AED8" w:rsidR="00300174" w:rsidRDefault="00300174" w:rsidP="00300174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2.2.21. Біохімічний аналіз крові на ф</w:t>
      </w:r>
      <w:r w:rsidRPr="00CE3DCF">
        <w:rPr>
          <w:lang w:val="uk-UA"/>
        </w:rPr>
        <w:t>ібриноген</w:t>
      </w:r>
      <w:r w:rsidR="00633B25">
        <w:rPr>
          <w:lang w:val="uk-UA"/>
        </w:rPr>
        <w:t>;</w:t>
      </w:r>
    </w:p>
    <w:p w14:paraId="38022458" w14:textId="0F7D8630" w:rsidR="00D271D5" w:rsidRPr="00BD7DF3" w:rsidRDefault="00300174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2.2.22. Біохімічний аналіз крові на д</w:t>
      </w:r>
      <w:r w:rsidRPr="00CE3DCF">
        <w:rPr>
          <w:lang w:val="uk-UA"/>
        </w:rPr>
        <w:t>іастаз</w:t>
      </w:r>
      <w:r w:rsidR="00633B25">
        <w:rPr>
          <w:lang w:val="uk-UA"/>
        </w:rPr>
        <w:t>у;</w:t>
      </w:r>
    </w:p>
    <w:p w14:paraId="32D0F835" w14:textId="2F5C4A12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2.2.23. Біохімічний аналіз крові на т</w:t>
      </w:r>
      <w:r w:rsidRPr="00CE3DCF">
        <w:rPr>
          <w:lang w:val="uk-UA"/>
        </w:rPr>
        <w:t>имолов</w:t>
      </w:r>
      <w:r>
        <w:rPr>
          <w:lang w:val="uk-UA"/>
        </w:rPr>
        <w:t>у</w:t>
      </w:r>
      <w:r w:rsidRPr="00CE3DCF">
        <w:rPr>
          <w:lang w:val="uk-UA"/>
        </w:rPr>
        <w:t xml:space="preserve"> проб</w:t>
      </w:r>
      <w:r w:rsidR="00633B25">
        <w:rPr>
          <w:lang w:val="uk-UA"/>
        </w:rPr>
        <w:t>у;</w:t>
      </w:r>
    </w:p>
    <w:p w14:paraId="15CECF2A" w14:textId="45CC9A7B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2.2.24. </w:t>
      </w:r>
      <w:r w:rsidRPr="00CE3DCF">
        <w:rPr>
          <w:lang w:val="uk-UA"/>
        </w:rPr>
        <w:t xml:space="preserve">Реакція </w:t>
      </w:r>
      <w:proofErr w:type="spellStart"/>
      <w:r w:rsidRPr="00CE3DCF">
        <w:rPr>
          <w:lang w:val="uk-UA"/>
        </w:rPr>
        <w:t>Вассермана</w:t>
      </w:r>
      <w:proofErr w:type="spellEnd"/>
      <w:r w:rsidR="00633B25">
        <w:rPr>
          <w:lang w:val="uk-UA"/>
        </w:rPr>
        <w:t>;</w:t>
      </w:r>
    </w:p>
    <w:p w14:paraId="39EE43CB" w14:textId="5B29137E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2.2.25. </w:t>
      </w:r>
      <w:r w:rsidRPr="00CE3DCF">
        <w:rPr>
          <w:lang w:val="uk-UA"/>
        </w:rPr>
        <w:t>Аналіз калу на приховану кров</w:t>
      </w:r>
      <w:r w:rsidR="00633B25">
        <w:rPr>
          <w:lang w:val="uk-UA"/>
        </w:rPr>
        <w:t>;</w:t>
      </w:r>
    </w:p>
    <w:p w14:paraId="04AB8BCE" w14:textId="3FCB062A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2.2.26. </w:t>
      </w:r>
      <w:proofErr w:type="spellStart"/>
      <w:r w:rsidRPr="00CE3DCF">
        <w:rPr>
          <w:lang w:val="uk-UA"/>
        </w:rPr>
        <w:t>Копрограмма</w:t>
      </w:r>
      <w:proofErr w:type="spellEnd"/>
      <w:r w:rsidR="00633B25">
        <w:rPr>
          <w:lang w:val="uk-UA"/>
        </w:rPr>
        <w:t>;</w:t>
      </w:r>
    </w:p>
    <w:p w14:paraId="441F1522" w14:textId="7FC4D6AA" w:rsidR="00335212" w:rsidRPr="00633B25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2.2.27. </w:t>
      </w:r>
      <w:proofErr w:type="spellStart"/>
      <w:r w:rsidRPr="00C12192">
        <w:t>Тестування</w:t>
      </w:r>
      <w:proofErr w:type="spellEnd"/>
      <w:r w:rsidRPr="00C12192">
        <w:t xml:space="preserve"> на </w:t>
      </w:r>
      <w:proofErr w:type="spellStart"/>
      <w:r w:rsidRPr="00C12192">
        <w:t>виявлення</w:t>
      </w:r>
      <w:proofErr w:type="spellEnd"/>
      <w:r w:rsidRPr="00C12192">
        <w:t xml:space="preserve"> </w:t>
      </w:r>
      <w:proofErr w:type="spellStart"/>
      <w:r w:rsidRPr="00C12192">
        <w:t>вірусних</w:t>
      </w:r>
      <w:proofErr w:type="spellEnd"/>
      <w:r w:rsidRPr="00C12192">
        <w:t xml:space="preserve"> </w:t>
      </w:r>
      <w:proofErr w:type="spellStart"/>
      <w:r w:rsidRPr="00C12192">
        <w:t>гепатитів</w:t>
      </w:r>
      <w:proofErr w:type="spellEnd"/>
      <w:r w:rsidRPr="00C12192">
        <w:t xml:space="preserve"> В і С з </w:t>
      </w:r>
      <w:proofErr w:type="spellStart"/>
      <w:r w:rsidRPr="00C12192">
        <w:t>використанням</w:t>
      </w:r>
      <w:proofErr w:type="spellEnd"/>
      <w:r w:rsidRPr="00C12192">
        <w:t xml:space="preserve"> </w:t>
      </w:r>
      <w:proofErr w:type="spellStart"/>
      <w:r w:rsidRPr="00C12192">
        <w:t>витратних</w:t>
      </w:r>
      <w:proofErr w:type="spellEnd"/>
      <w:r w:rsidRPr="00C12192">
        <w:t xml:space="preserve"> </w:t>
      </w:r>
      <w:proofErr w:type="spellStart"/>
      <w:r w:rsidRPr="00C12192">
        <w:t>матеріалів</w:t>
      </w:r>
      <w:proofErr w:type="spellEnd"/>
      <w:r w:rsidRPr="00C12192">
        <w:t xml:space="preserve"> НКП «ЮУ МЦПМ</w:t>
      </w:r>
      <w:r w:rsidR="00633B25">
        <w:t>СД»</w:t>
      </w:r>
      <w:r w:rsidR="00633B25">
        <w:rPr>
          <w:lang w:val="uk-UA"/>
        </w:rPr>
        <w:t>;</w:t>
      </w:r>
    </w:p>
    <w:p w14:paraId="777A9523" w14:textId="790548A2" w:rsidR="00335212" w:rsidRPr="00633B25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>
        <w:t xml:space="preserve">2.2.28. </w:t>
      </w:r>
      <w:proofErr w:type="spellStart"/>
      <w:r w:rsidRPr="007314FC">
        <w:t>Тестув</w:t>
      </w:r>
      <w:r w:rsidR="00633B25">
        <w:t>ання</w:t>
      </w:r>
      <w:proofErr w:type="spellEnd"/>
      <w:r w:rsidR="00633B25">
        <w:t xml:space="preserve"> на </w:t>
      </w:r>
      <w:proofErr w:type="spellStart"/>
      <w:r w:rsidR="00633B25">
        <w:t>виявлення</w:t>
      </w:r>
      <w:proofErr w:type="spellEnd"/>
      <w:r w:rsidR="00633B25">
        <w:t xml:space="preserve"> ВІЛ-</w:t>
      </w:r>
      <w:proofErr w:type="spellStart"/>
      <w:r w:rsidR="00633B25">
        <w:t>інфекції</w:t>
      </w:r>
      <w:proofErr w:type="spellEnd"/>
      <w:r w:rsidR="00633B25">
        <w:t xml:space="preserve"> </w:t>
      </w:r>
      <w:r w:rsidRPr="007314FC">
        <w:t xml:space="preserve">з </w:t>
      </w:r>
      <w:proofErr w:type="spellStart"/>
      <w:r w:rsidRPr="007314FC">
        <w:t>використанням</w:t>
      </w:r>
      <w:proofErr w:type="spellEnd"/>
      <w:r w:rsidRPr="007314FC">
        <w:t xml:space="preserve"> </w:t>
      </w:r>
      <w:proofErr w:type="spellStart"/>
      <w:r w:rsidRPr="007314FC">
        <w:t>витратних</w:t>
      </w:r>
      <w:proofErr w:type="spellEnd"/>
      <w:r w:rsidRPr="007314FC">
        <w:t xml:space="preserve"> </w:t>
      </w:r>
      <w:proofErr w:type="spellStart"/>
      <w:r w:rsidRPr="007314FC">
        <w:t>матеріалів</w:t>
      </w:r>
      <w:proofErr w:type="spellEnd"/>
      <w:r w:rsidRPr="007314FC">
        <w:t xml:space="preserve"> НКП «ЮУ МЦПМСД»</w:t>
      </w:r>
      <w:r w:rsidR="00633B25">
        <w:rPr>
          <w:lang w:val="uk-UA"/>
        </w:rPr>
        <w:t>;</w:t>
      </w:r>
    </w:p>
    <w:p w14:paraId="34B84D1C" w14:textId="17481E23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>
        <w:t>2.</w:t>
      </w:r>
      <w:r>
        <w:rPr>
          <w:lang w:val="uk-UA"/>
        </w:rPr>
        <w:t>2</w:t>
      </w:r>
      <w:r>
        <w:t>.29</w:t>
      </w:r>
      <w:r w:rsidRPr="004D12FA">
        <w:t xml:space="preserve">. </w:t>
      </w:r>
      <w:proofErr w:type="spellStart"/>
      <w:r w:rsidRPr="004D12FA">
        <w:t>Тестування</w:t>
      </w:r>
      <w:proofErr w:type="spellEnd"/>
      <w:r w:rsidRPr="004D12FA">
        <w:t xml:space="preserve"> на </w:t>
      </w:r>
      <w:proofErr w:type="spellStart"/>
      <w:r w:rsidRPr="004D12FA">
        <w:t>визначення</w:t>
      </w:r>
      <w:proofErr w:type="spellEnd"/>
      <w:r w:rsidRPr="004D12FA">
        <w:t xml:space="preserve"> </w:t>
      </w:r>
      <w:proofErr w:type="spellStart"/>
      <w:r w:rsidRPr="004D12FA">
        <w:t>тропоніну</w:t>
      </w:r>
      <w:proofErr w:type="spellEnd"/>
      <w:r w:rsidRPr="004D12FA">
        <w:t xml:space="preserve"> з </w:t>
      </w:r>
      <w:proofErr w:type="spellStart"/>
      <w:r w:rsidRPr="004D12FA">
        <w:t>використанням</w:t>
      </w:r>
      <w:proofErr w:type="spellEnd"/>
      <w:r w:rsidRPr="004D12FA">
        <w:t xml:space="preserve"> </w:t>
      </w:r>
      <w:proofErr w:type="spellStart"/>
      <w:r w:rsidRPr="004D12FA">
        <w:t>витратних</w:t>
      </w:r>
      <w:proofErr w:type="spellEnd"/>
      <w:r w:rsidRPr="004D12FA">
        <w:t xml:space="preserve"> </w:t>
      </w:r>
      <w:proofErr w:type="spellStart"/>
      <w:r w:rsidRPr="004D12FA">
        <w:t>матеріалів</w:t>
      </w:r>
      <w:proofErr w:type="spellEnd"/>
      <w:r w:rsidR="00633B25">
        <w:rPr>
          <w:lang w:val="uk-UA"/>
        </w:rPr>
        <w:t xml:space="preserve"> </w:t>
      </w:r>
      <w:r w:rsidRPr="004D12FA">
        <w:t>НКП «ЮУ МЦПМСД».</w:t>
      </w:r>
    </w:p>
    <w:p w14:paraId="1D730C82" w14:textId="73D07050" w:rsidR="00335212" w:rsidRDefault="00335212" w:rsidP="00335212">
      <w:pPr>
        <w:pStyle w:val="rvps2"/>
        <w:shd w:val="clear" w:color="auto" w:fill="FFFFFF"/>
        <w:spacing w:before="0" w:beforeAutospacing="0" w:after="0" w:afterAutospacing="0"/>
        <w:ind w:firstLine="708"/>
        <w:rPr>
          <w:sz w:val="20"/>
          <w:lang w:val="uk-UA"/>
        </w:rPr>
      </w:pPr>
    </w:p>
    <w:p w14:paraId="1E7198A9" w14:textId="77777777" w:rsidR="00BD7DF3" w:rsidRPr="00300174" w:rsidRDefault="00BD7DF3" w:rsidP="00335212">
      <w:pPr>
        <w:pStyle w:val="rvps2"/>
        <w:shd w:val="clear" w:color="auto" w:fill="FFFFFF"/>
        <w:spacing w:before="0" w:beforeAutospacing="0" w:after="0" w:afterAutospacing="0"/>
        <w:ind w:firstLine="708"/>
        <w:rPr>
          <w:sz w:val="20"/>
          <w:lang w:val="uk-UA"/>
        </w:rPr>
      </w:pPr>
    </w:p>
    <w:p w14:paraId="3F95104C" w14:textId="0B881E22" w:rsidR="00335212" w:rsidRPr="00BD0417" w:rsidRDefault="00633B25" w:rsidP="00636DBB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>2.3. Діагностичні послуги</w:t>
      </w:r>
    </w:p>
    <w:p w14:paraId="72F3BC0B" w14:textId="0333887F" w:rsidR="00335212" w:rsidRPr="00633B25" w:rsidRDefault="00335212" w:rsidP="00633B25">
      <w:pPr>
        <w:pStyle w:val="rvps2"/>
        <w:shd w:val="clear" w:color="auto" w:fill="FFFFFF"/>
        <w:spacing w:before="0" w:beforeAutospacing="0" w:after="0" w:afterAutospacing="0"/>
        <w:rPr>
          <w:lang w:val="uk-UA"/>
        </w:rPr>
      </w:pPr>
      <w:r w:rsidRPr="00BD0417">
        <w:rPr>
          <w:lang w:val="uk-UA"/>
        </w:rPr>
        <w:t xml:space="preserve">2.3.1. </w:t>
      </w:r>
      <w:proofErr w:type="spellStart"/>
      <w:r w:rsidRPr="00BD0417">
        <w:rPr>
          <w:lang w:val="uk-UA"/>
        </w:rPr>
        <w:t>Трансабдомінальні</w:t>
      </w:r>
      <w:proofErr w:type="spellEnd"/>
      <w:r w:rsidRPr="00BD0417">
        <w:rPr>
          <w:lang w:val="uk-UA"/>
        </w:rPr>
        <w:t xml:space="preserve"> ультразвукові дослідження органів </w:t>
      </w:r>
      <w:proofErr w:type="spellStart"/>
      <w:r w:rsidRPr="00BD0417">
        <w:rPr>
          <w:lang w:val="uk-UA"/>
        </w:rPr>
        <w:t>гепатобіларної</w:t>
      </w:r>
      <w:proofErr w:type="spellEnd"/>
      <w:r w:rsidR="00633B25">
        <w:rPr>
          <w:lang w:val="uk-UA"/>
        </w:rPr>
        <w:t xml:space="preserve"> </w:t>
      </w:r>
      <w:r w:rsidRPr="00633B25">
        <w:rPr>
          <w:lang w:val="uk-UA"/>
        </w:rPr>
        <w:t>системи:</w:t>
      </w:r>
    </w:p>
    <w:p w14:paraId="0B81EF6E" w14:textId="05CBBF41" w:rsidR="00335212" w:rsidRPr="00BD0417" w:rsidRDefault="00335212" w:rsidP="00636DBB">
      <w:pPr>
        <w:jc w:val="both"/>
      </w:pPr>
      <w:r w:rsidRPr="00BD0417">
        <w:t xml:space="preserve">2.3.1.1 </w:t>
      </w:r>
      <w:proofErr w:type="spellStart"/>
      <w:r w:rsidRPr="00BD0417">
        <w:t>печінки</w:t>
      </w:r>
      <w:proofErr w:type="spellEnd"/>
      <w:r w:rsidR="00E558B2">
        <w:rPr>
          <w:lang w:val="uk-UA"/>
        </w:rPr>
        <w:t xml:space="preserve"> </w:t>
      </w:r>
      <w:r w:rsidRPr="00BD0417">
        <w:t>+</w:t>
      </w:r>
      <w:r w:rsidR="00E558B2">
        <w:rPr>
          <w:lang w:val="uk-UA"/>
        </w:rPr>
        <w:t xml:space="preserve"> </w:t>
      </w:r>
      <w:proofErr w:type="spellStart"/>
      <w:r w:rsidRPr="00BD0417">
        <w:t>жовчного</w:t>
      </w:r>
      <w:proofErr w:type="spellEnd"/>
      <w:r w:rsidRPr="00BD0417">
        <w:t xml:space="preserve"> </w:t>
      </w:r>
      <w:proofErr w:type="spellStart"/>
      <w:r w:rsidRPr="00BD0417">
        <w:t>міхура</w:t>
      </w:r>
      <w:proofErr w:type="spellEnd"/>
      <w:r w:rsidR="00E558B2">
        <w:rPr>
          <w:lang w:val="uk-UA"/>
        </w:rPr>
        <w:t xml:space="preserve"> </w:t>
      </w:r>
      <w:r w:rsidRPr="00BD0417">
        <w:t>+</w:t>
      </w:r>
      <w:r w:rsidR="00E558B2">
        <w:rPr>
          <w:lang w:val="uk-UA"/>
        </w:rPr>
        <w:t xml:space="preserve"> </w:t>
      </w:r>
      <w:proofErr w:type="spellStart"/>
      <w:r w:rsidRPr="00BD0417">
        <w:t>жовчних</w:t>
      </w:r>
      <w:proofErr w:type="spellEnd"/>
      <w:r w:rsidRPr="00BD0417">
        <w:t xml:space="preserve"> </w:t>
      </w:r>
      <w:proofErr w:type="spellStart"/>
      <w:r w:rsidRPr="00BD0417">
        <w:t>протоків</w:t>
      </w:r>
      <w:proofErr w:type="spellEnd"/>
      <w:r w:rsidRPr="00BD0417">
        <w:t>;</w:t>
      </w:r>
    </w:p>
    <w:p w14:paraId="12CB0523" w14:textId="77777777" w:rsidR="00335212" w:rsidRPr="00BD0417" w:rsidRDefault="00335212" w:rsidP="00636DBB">
      <w:pPr>
        <w:jc w:val="both"/>
      </w:pPr>
      <w:r w:rsidRPr="00BD0417">
        <w:t xml:space="preserve">2.3.1.2 </w:t>
      </w:r>
      <w:proofErr w:type="spellStart"/>
      <w:r w:rsidRPr="00BD0417">
        <w:t>печінки</w:t>
      </w:r>
      <w:proofErr w:type="spellEnd"/>
      <w:r w:rsidRPr="00BD0417">
        <w:t>;</w:t>
      </w:r>
    </w:p>
    <w:p w14:paraId="1190CFB5" w14:textId="4304707D" w:rsidR="00335212" w:rsidRPr="00BD0417" w:rsidRDefault="00335212" w:rsidP="00636DBB">
      <w:pPr>
        <w:jc w:val="both"/>
      </w:pPr>
      <w:r w:rsidRPr="00BD0417">
        <w:t xml:space="preserve">2.3.1.3 </w:t>
      </w:r>
      <w:proofErr w:type="spellStart"/>
      <w:r w:rsidRPr="00BD0417">
        <w:t>жовчного</w:t>
      </w:r>
      <w:proofErr w:type="spellEnd"/>
      <w:r w:rsidRPr="00BD0417">
        <w:t xml:space="preserve"> </w:t>
      </w:r>
      <w:proofErr w:type="spellStart"/>
      <w:r w:rsidRPr="00BD0417">
        <w:t>міхура</w:t>
      </w:r>
      <w:proofErr w:type="spellEnd"/>
      <w:r w:rsidR="00E558B2">
        <w:rPr>
          <w:lang w:val="uk-UA"/>
        </w:rPr>
        <w:t xml:space="preserve"> </w:t>
      </w:r>
      <w:r w:rsidRPr="00BD0417">
        <w:t>+</w:t>
      </w:r>
      <w:r w:rsidR="00E558B2">
        <w:rPr>
          <w:lang w:val="uk-UA"/>
        </w:rPr>
        <w:t xml:space="preserve"> </w:t>
      </w:r>
      <w:proofErr w:type="spellStart"/>
      <w:r w:rsidRPr="00BD0417">
        <w:t>жовчних</w:t>
      </w:r>
      <w:proofErr w:type="spellEnd"/>
      <w:r w:rsidRPr="00BD0417">
        <w:t xml:space="preserve"> </w:t>
      </w:r>
      <w:proofErr w:type="spellStart"/>
      <w:r w:rsidRPr="00BD0417">
        <w:t>протоків</w:t>
      </w:r>
      <w:proofErr w:type="spellEnd"/>
      <w:r w:rsidRPr="00BD0417">
        <w:t>;</w:t>
      </w:r>
    </w:p>
    <w:p w14:paraId="7B7D0ADF" w14:textId="77777777" w:rsidR="00335212" w:rsidRPr="00BD0417" w:rsidRDefault="00335212" w:rsidP="00636DBB">
      <w:pPr>
        <w:jc w:val="both"/>
      </w:pPr>
      <w:r w:rsidRPr="00BD0417">
        <w:t xml:space="preserve">2.3.1.4 </w:t>
      </w:r>
      <w:proofErr w:type="spellStart"/>
      <w:r w:rsidRPr="00BD0417">
        <w:t>підшлункової</w:t>
      </w:r>
      <w:proofErr w:type="spellEnd"/>
      <w:r w:rsidRPr="00BD0417">
        <w:t xml:space="preserve"> </w:t>
      </w:r>
      <w:proofErr w:type="spellStart"/>
      <w:r w:rsidRPr="00BD0417">
        <w:t>залози</w:t>
      </w:r>
      <w:proofErr w:type="spellEnd"/>
      <w:r w:rsidRPr="00BD0417">
        <w:t>;</w:t>
      </w:r>
    </w:p>
    <w:p w14:paraId="07170F17" w14:textId="1D5D5CF5" w:rsidR="00335212" w:rsidRDefault="00335212" w:rsidP="00636DBB">
      <w:pPr>
        <w:jc w:val="both"/>
      </w:pPr>
      <w:r w:rsidRPr="00BD0417">
        <w:t xml:space="preserve">2.3.1.5 </w:t>
      </w:r>
      <w:proofErr w:type="spellStart"/>
      <w:r w:rsidRPr="00BD0417">
        <w:t>селезінки</w:t>
      </w:r>
      <w:proofErr w:type="spellEnd"/>
      <w:r w:rsidR="00E558B2">
        <w:rPr>
          <w:lang w:val="uk-UA"/>
        </w:rPr>
        <w:t xml:space="preserve"> </w:t>
      </w:r>
      <w:r w:rsidRPr="00022CBA">
        <w:t>+</w:t>
      </w:r>
      <w:r w:rsidR="00E558B2">
        <w:rPr>
          <w:lang w:val="uk-UA"/>
        </w:rPr>
        <w:t xml:space="preserve"> </w:t>
      </w:r>
      <w:proofErr w:type="spellStart"/>
      <w:r w:rsidRPr="00022CBA">
        <w:t>судин</w:t>
      </w:r>
      <w:proofErr w:type="spellEnd"/>
      <w:r w:rsidRPr="00022CBA">
        <w:t xml:space="preserve"> </w:t>
      </w:r>
      <w:proofErr w:type="spellStart"/>
      <w:r w:rsidRPr="00022CBA">
        <w:t>портальної</w:t>
      </w:r>
      <w:proofErr w:type="spellEnd"/>
      <w:r w:rsidRPr="00022CBA">
        <w:t xml:space="preserve"> </w:t>
      </w:r>
      <w:proofErr w:type="spellStart"/>
      <w:r w:rsidRPr="00022CBA">
        <w:t>системи</w:t>
      </w:r>
      <w:proofErr w:type="spellEnd"/>
      <w:r>
        <w:t>.</w:t>
      </w:r>
    </w:p>
    <w:p w14:paraId="1AAAA56C" w14:textId="77777777" w:rsidR="00335212" w:rsidRPr="00300174" w:rsidRDefault="00335212" w:rsidP="00335212">
      <w:pPr>
        <w:ind w:firstLine="708"/>
        <w:jc w:val="both"/>
        <w:rPr>
          <w:sz w:val="20"/>
        </w:rPr>
      </w:pPr>
    </w:p>
    <w:p w14:paraId="1F98DF54" w14:textId="77777777" w:rsidR="00335212" w:rsidRDefault="00335212" w:rsidP="00633B25">
      <w:pPr>
        <w:jc w:val="both"/>
      </w:pPr>
      <w:r>
        <w:t xml:space="preserve">2.3.2. </w:t>
      </w:r>
      <w:proofErr w:type="spellStart"/>
      <w:r w:rsidRPr="00022CBA">
        <w:t>Трансабдомінальні</w:t>
      </w:r>
      <w:proofErr w:type="spellEnd"/>
      <w:r w:rsidRPr="00022CBA">
        <w:t xml:space="preserve"> </w:t>
      </w:r>
      <w:proofErr w:type="spellStart"/>
      <w:r w:rsidRPr="00022CBA">
        <w:t>дос</w:t>
      </w:r>
      <w:r>
        <w:t>лідження</w:t>
      </w:r>
      <w:proofErr w:type="spellEnd"/>
      <w:r>
        <w:t xml:space="preserve"> </w:t>
      </w:r>
      <w:proofErr w:type="spellStart"/>
      <w:r>
        <w:t>сечостатевої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:</w:t>
      </w:r>
    </w:p>
    <w:p w14:paraId="46BC4ABE" w14:textId="08F67B3A" w:rsidR="00335212" w:rsidRDefault="00335212" w:rsidP="00636DBB">
      <w:pPr>
        <w:jc w:val="both"/>
      </w:pPr>
      <w:r>
        <w:t>2.3.2.1 д</w:t>
      </w:r>
      <w:r w:rsidRPr="00A12B8C">
        <w:t xml:space="preserve">ля </w:t>
      </w:r>
      <w:proofErr w:type="spellStart"/>
      <w:r w:rsidRPr="00A12B8C">
        <w:t>чоловіків</w:t>
      </w:r>
      <w:proofErr w:type="spellEnd"/>
      <w:r w:rsidRPr="00A12B8C">
        <w:t xml:space="preserve"> комплексно </w:t>
      </w:r>
      <w:r w:rsidR="00E558B2">
        <w:t>–</w:t>
      </w:r>
      <w:r w:rsidRPr="00A12B8C">
        <w:t xml:space="preserve"> </w:t>
      </w:r>
      <w:proofErr w:type="spellStart"/>
      <w:r w:rsidRPr="00A12B8C">
        <w:t>нирок</w:t>
      </w:r>
      <w:proofErr w:type="spellEnd"/>
      <w:r w:rsidR="00E558B2">
        <w:rPr>
          <w:lang w:val="uk-UA"/>
        </w:rPr>
        <w:t xml:space="preserve"> </w:t>
      </w:r>
      <w:r w:rsidRPr="00A12B8C">
        <w:t>+</w:t>
      </w:r>
      <w:r w:rsidR="00E558B2">
        <w:rPr>
          <w:lang w:val="uk-UA"/>
        </w:rPr>
        <w:t xml:space="preserve"> </w:t>
      </w:r>
      <w:proofErr w:type="spellStart"/>
      <w:r w:rsidRPr="00A12B8C">
        <w:t>надниркової</w:t>
      </w:r>
      <w:proofErr w:type="spellEnd"/>
      <w:r w:rsidRPr="00A12B8C">
        <w:t xml:space="preserve"> </w:t>
      </w:r>
      <w:proofErr w:type="spellStart"/>
      <w:r w:rsidRPr="00A12B8C">
        <w:t>залози</w:t>
      </w:r>
      <w:proofErr w:type="spellEnd"/>
      <w:r w:rsidR="00E558B2">
        <w:rPr>
          <w:lang w:val="uk-UA"/>
        </w:rPr>
        <w:t xml:space="preserve"> </w:t>
      </w:r>
      <w:r w:rsidRPr="00A12B8C">
        <w:t>+</w:t>
      </w:r>
      <w:r w:rsidR="00E558B2">
        <w:rPr>
          <w:lang w:val="uk-UA"/>
        </w:rPr>
        <w:t xml:space="preserve"> </w:t>
      </w:r>
      <w:proofErr w:type="spellStart"/>
      <w:r w:rsidRPr="00A12B8C">
        <w:t>сечового</w:t>
      </w:r>
      <w:proofErr w:type="spellEnd"/>
      <w:r w:rsidRPr="00A12B8C">
        <w:t xml:space="preserve"> </w:t>
      </w:r>
      <w:proofErr w:type="spellStart"/>
      <w:r w:rsidRPr="00A12B8C">
        <w:t>міхура</w:t>
      </w:r>
      <w:proofErr w:type="spellEnd"/>
      <w:r w:rsidRPr="00A12B8C">
        <w:t xml:space="preserve"> з </w:t>
      </w:r>
      <w:proofErr w:type="spellStart"/>
      <w:r w:rsidRPr="00A12B8C">
        <w:t>визначенням</w:t>
      </w:r>
      <w:proofErr w:type="spellEnd"/>
      <w:r w:rsidRPr="00A12B8C">
        <w:t xml:space="preserve"> </w:t>
      </w:r>
      <w:proofErr w:type="spellStart"/>
      <w:r w:rsidRPr="00A12B8C">
        <w:t>залишкової</w:t>
      </w:r>
      <w:proofErr w:type="spellEnd"/>
      <w:r w:rsidRPr="00A12B8C">
        <w:t xml:space="preserve"> </w:t>
      </w:r>
      <w:proofErr w:type="spellStart"/>
      <w:r w:rsidRPr="00A12B8C">
        <w:t>сечі</w:t>
      </w:r>
      <w:proofErr w:type="spellEnd"/>
      <w:r w:rsidR="00E558B2">
        <w:rPr>
          <w:lang w:val="uk-UA"/>
        </w:rPr>
        <w:t xml:space="preserve"> </w:t>
      </w:r>
      <w:r w:rsidRPr="00A12B8C">
        <w:t>+</w:t>
      </w:r>
      <w:r w:rsidR="00E558B2">
        <w:rPr>
          <w:lang w:val="uk-UA"/>
        </w:rPr>
        <w:t xml:space="preserve"> </w:t>
      </w:r>
      <w:proofErr w:type="spellStart"/>
      <w:r w:rsidRPr="00A12B8C">
        <w:t>передміхурової</w:t>
      </w:r>
      <w:proofErr w:type="spellEnd"/>
      <w:r w:rsidRPr="00A12B8C">
        <w:t xml:space="preserve"> </w:t>
      </w:r>
      <w:proofErr w:type="spellStart"/>
      <w:r w:rsidRPr="00A12B8C">
        <w:t>залози</w:t>
      </w:r>
      <w:proofErr w:type="spellEnd"/>
      <w:r>
        <w:t>;</w:t>
      </w:r>
    </w:p>
    <w:p w14:paraId="408C41D3" w14:textId="2A0AE46B" w:rsidR="00335212" w:rsidRPr="00633B25" w:rsidRDefault="00335212" w:rsidP="00636DBB">
      <w:pPr>
        <w:jc w:val="both"/>
        <w:rPr>
          <w:lang w:val="uk-UA"/>
        </w:rPr>
      </w:pPr>
      <w:r>
        <w:t xml:space="preserve">2.3.2.2 </w:t>
      </w:r>
      <w:proofErr w:type="spellStart"/>
      <w:r>
        <w:t>н</w:t>
      </w:r>
      <w:r w:rsidR="00633B25">
        <w:t>ирок+надниркової</w:t>
      </w:r>
      <w:proofErr w:type="spellEnd"/>
      <w:r w:rsidR="00633B25">
        <w:t xml:space="preserve"> </w:t>
      </w:r>
      <w:proofErr w:type="spellStart"/>
      <w:r w:rsidR="00633B25">
        <w:t>залози</w:t>
      </w:r>
      <w:proofErr w:type="spellEnd"/>
      <w:r w:rsidR="00633B25">
        <w:rPr>
          <w:lang w:val="uk-UA"/>
        </w:rPr>
        <w:t>;</w:t>
      </w:r>
    </w:p>
    <w:p w14:paraId="5FC61D95" w14:textId="77777777" w:rsidR="00335212" w:rsidRDefault="00335212" w:rsidP="00636DBB">
      <w:pPr>
        <w:jc w:val="both"/>
      </w:pPr>
      <w:r>
        <w:t xml:space="preserve">2.3.2.3 </w:t>
      </w:r>
      <w:proofErr w:type="spellStart"/>
      <w:r>
        <w:t>с</w:t>
      </w:r>
      <w:r w:rsidRPr="006C7EA6">
        <w:t>ечового</w:t>
      </w:r>
      <w:proofErr w:type="spellEnd"/>
      <w:r w:rsidRPr="006C7EA6">
        <w:t xml:space="preserve"> </w:t>
      </w:r>
      <w:proofErr w:type="spellStart"/>
      <w:r w:rsidRPr="006C7EA6">
        <w:t>міхура</w:t>
      </w:r>
      <w:proofErr w:type="spellEnd"/>
      <w:r w:rsidRPr="006C7EA6">
        <w:t xml:space="preserve"> з </w:t>
      </w:r>
      <w:proofErr w:type="spellStart"/>
      <w:r w:rsidRPr="006C7EA6">
        <w:t>визначенням</w:t>
      </w:r>
      <w:proofErr w:type="spellEnd"/>
      <w:r w:rsidRPr="006C7EA6">
        <w:t xml:space="preserve"> </w:t>
      </w:r>
      <w:proofErr w:type="spellStart"/>
      <w:r w:rsidRPr="006C7EA6">
        <w:t>залишкової</w:t>
      </w:r>
      <w:proofErr w:type="spellEnd"/>
      <w:r w:rsidRPr="006C7EA6">
        <w:t xml:space="preserve"> </w:t>
      </w:r>
      <w:proofErr w:type="spellStart"/>
      <w:r w:rsidRPr="006C7EA6">
        <w:t>сечі</w:t>
      </w:r>
      <w:proofErr w:type="spellEnd"/>
      <w:r>
        <w:t>;</w:t>
      </w:r>
    </w:p>
    <w:p w14:paraId="4E69C67A" w14:textId="77777777" w:rsidR="00335212" w:rsidRDefault="00335212" w:rsidP="00636DBB">
      <w:pPr>
        <w:jc w:val="both"/>
      </w:pPr>
      <w:r>
        <w:t xml:space="preserve">2.3.2.4 </w:t>
      </w:r>
      <w:proofErr w:type="spellStart"/>
      <w:r>
        <w:t>п</w:t>
      </w:r>
      <w:r w:rsidRPr="006C7EA6">
        <w:t>ередміхурової</w:t>
      </w:r>
      <w:proofErr w:type="spellEnd"/>
      <w:r w:rsidRPr="006C7EA6">
        <w:t xml:space="preserve"> </w:t>
      </w:r>
      <w:proofErr w:type="spellStart"/>
      <w:r w:rsidRPr="006C7EA6">
        <w:t>залози</w:t>
      </w:r>
      <w:proofErr w:type="spellEnd"/>
      <w:r>
        <w:t>;</w:t>
      </w:r>
    </w:p>
    <w:p w14:paraId="4AF01EFF" w14:textId="77777777" w:rsidR="00335212" w:rsidRDefault="00335212" w:rsidP="00636DBB">
      <w:pPr>
        <w:jc w:val="both"/>
      </w:pPr>
      <w:r>
        <w:t xml:space="preserve">2.3.2.5 </w:t>
      </w:r>
      <w:proofErr w:type="spellStart"/>
      <w:r>
        <w:t>яєчок</w:t>
      </w:r>
      <w:proofErr w:type="spellEnd"/>
      <w:r>
        <w:t>;</w:t>
      </w:r>
    </w:p>
    <w:p w14:paraId="78E1ECF5" w14:textId="597ABFBA" w:rsidR="00335212" w:rsidRDefault="00636DBB" w:rsidP="00636DBB">
      <w:pPr>
        <w:tabs>
          <w:tab w:val="left" w:pos="709"/>
        </w:tabs>
        <w:jc w:val="both"/>
      </w:pPr>
      <w:r>
        <w:t>2.3.2.6</w:t>
      </w:r>
      <w:r>
        <w:rPr>
          <w:lang w:val="uk-UA"/>
        </w:rPr>
        <w:t xml:space="preserve"> </w:t>
      </w:r>
      <w:r w:rsidR="00335212">
        <w:t>д</w:t>
      </w:r>
      <w:r w:rsidR="00335212" w:rsidRPr="00500399">
        <w:t xml:space="preserve">ля </w:t>
      </w:r>
      <w:proofErr w:type="spellStart"/>
      <w:r w:rsidR="00335212" w:rsidRPr="00500399">
        <w:t>жінок</w:t>
      </w:r>
      <w:proofErr w:type="spellEnd"/>
      <w:r w:rsidR="00335212" w:rsidRPr="00500399">
        <w:t xml:space="preserve"> комплексно</w:t>
      </w:r>
      <w:r w:rsidR="00335212">
        <w:t xml:space="preserve"> </w:t>
      </w:r>
      <w:r w:rsidR="00E558B2">
        <w:t>–</w:t>
      </w:r>
      <w:r w:rsidR="00335212">
        <w:t xml:space="preserve"> </w:t>
      </w:r>
      <w:proofErr w:type="spellStart"/>
      <w:r w:rsidR="00335212" w:rsidRPr="00500399">
        <w:t>нирок</w:t>
      </w:r>
      <w:proofErr w:type="spellEnd"/>
      <w:r w:rsidR="00E558B2">
        <w:rPr>
          <w:lang w:val="uk-UA"/>
        </w:rPr>
        <w:t xml:space="preserve"> </w:t>
      </w:r>
      <w:r w:rsidR="00335212" w:rsidRPr="00500399">
        <w:t>+</w:t>
      </w:r>
      <w:r w:rsidR="00E558B2">
        <w:rPr>
          <w:lang w:val="uk-UA"/>
        </w:rPr>
        <w:t xml:space="preserve"> </w:t>
      </w:r>
      <w:proofErr w:type="spellStart"/>
      <w:r w:rsidR="00335212" w:rsidRPr="00500399">
        <w:t>надниркової</w:t>
      </w:r>
      <w:proofErr w:type="spellEnd"/>
      <w:r w:rsidR="00335212" w:rsidRPr="00500399">
        <w:t xml:space="preserve"> </w:t>
      </w:r>
      <w:proofErr w:type="spellStart"/>
      <w:r w:rsidR="00335212" w:rsidRPr="00500399">
        <w:t>залози</w:t>
      </w:r>
      <w:proofErr w:type="spellEnd"/>
      <w:r w:rsidR="00E558B2">
        <w:rPr>
          <w:lang w:val="uk-UA"/>
        </w:rPr>
        <w:t xml:space="preserve"> </w:t>
      </w:r>
      <w:r w:rsidR="00335212" w:rsidRPr="00500399">
        <w:t>+</w:t>
      </w:r>
      <w:r w:rsidR="00E558B2">
        <w:rPr>
          <w:lang w:val="uk-UA"/>
        </w:rPr>
        <w:t xml:space="preserve"> </w:t>
      </w:r>
      <w:proofErr w:type="spellStart"/>
      <w:r w:rsidR="00335212" w:rsidRPr="00500399">
        <w:t>сечового</w:t>
      </w:r>
      <w:proofErr w:type="spellEnd"/>
      <w:r w:rsidR="00335212" w:rsidRPr="00500399">
        <w:t xml:space="preserve"> </w:t>
      </w:r>
      <w:proofErr w:type="spellStart"/>
      <w:r w:rsidR="00335212" w:rsidRPr="00500399">
        <w:t>міхура</w:t>
      </w:r>
      <w:proofErr w:type="spellEnd"/>
      <w:r w:rsidR="00335212" w:rsidRPr="00500399">
        <w:t xml:space="preserve"> з </w:t>
      </w:r>
      <w:proofErr w:type="spellStart"/>
      <w:r w:rsidR="00335212" w:rsidRPr="00500399">
        <w:t>визначенням</w:t>
      </w:r>
      <w:proofErr w:type="spellEnd"/>
      <w:r w:rsidR="00335212" w:rsidRPr="00500399">
        <w:t xml:space="preserve"> </w:t>
      </w:r>
      <w:proofErr w:type="spellStart"/>
      <w:r w:rsidR="00335212" w:rsidRPr="00500399">
        <w:t>залишкової</w:t>
      </w:r>
      <w:proofErr w:type="spellEnd"/>
      <w:r w:rsidR="00335212" w:rsidRPr="00500399">
        <w:t xml:space="preserve"> </w:t>
      </w:r>
      <w:proofErr w:type="spellStart"/>
      <w:r w:rsidR="00335212" w:rsidRPr="00500399">
        <w:t>сечі</w:t>
      </w:r>
      <w:proofErr w:type="spellEnd"/>
      <w:r w:rsidR="00E558B2">
        <w:rPr>
          <w:lang w:val="uk-UA"/>
        </w:rPr>
        <w:t xml:space="preserve"> </w:t>
      </w:r>
      <w:r w:rsidR="00335212" w:rsidRPr="00500399">
        <w:t>+</w:t>
      </w:r>
      <w:r w:rsidR="00E558B2">
        <w:rPr>
          <w:lang w:val="uk-UA"/>
        </w:rPr>
        <w:t xml:space="preserve"> </w:t>
      </w:r>
      <w:r w:rsidR="00335212" w:rsidRPr="00500399">
        <w:t>матки</w:t>
      </w:r>
      <w:r w:rsidR="00E558B2">
        <w:rPr>
          <w:lang w:val="uk-UA"/>
        </w:rPr>
        <w:t xml:space="preserve"> </w:t>
      </w:r>
      <w:r w:rsidR="00335212" w:rsidRPr="00500399">
        <w:t>+</w:t>
      </w:r>
      <w:r w:rsidR="00E558B2">
        <w:rPr>
          <w:lang w:val="uk-UA"/>
        </w:rPr>
        <w:t xml:space="preserve"> </w:t>
      </w:r>
      <w:proofErr w:type="spellStart"/>
      <w:r w:rsidR="00335212" w:rsidRPr="00500399">
        <w:t>яєчників</w:t>
      </w:r>
      <w:proofErr w:type="spellEnd"/>
      <w:r w:rsidR="00335212">
        <w:t>;</w:t>
      </w:r>
    </w:p>
    <w:p w14:paraId="0E4C686B" w14:textId="6A5B44CA" w:rsidR="00335212" w:rsidRDefault="00335212" w:rsidP="00636DBB">
      <w:pPr>
        <w:jc w:val="both"/>
      </w:pPr>
      <w:r>
        <w:t>2.3.2.7 м</w:t>
      </w:r>
      <w:r w:rsidRPr="00500399">
        <w:t>атки</w:t>
      </w:r>
      <w:r w:rsidR="00E558B2">
        <w:rPr>
          <w:lang w:val="uk-UA"/>
        </w:rPr>
        <w:t xml:space="preserve"> </w:t>
      </w:r>
      <w:r w:rsidRPr="00500399">
        <w:t>+</w:t>
      </w:r>
      <w:r w:rsidR="00E558B2">
        <w:rPr>
          <w:lang w:val="uk-UA"/>
        </w:rPr>
        <w:t xml:space="preserve"> </w:t>
      </w:r>
      <w:proofErr w:type="spellStart"/>
      <w:r w:rsidRPr="00500399">
        <w:t>яєчників</w:t>
      </w:r>
      <w:proofErr w:type="spellEnd"/>
      <w:r>
        <w:t>;</w:t>
      </w:r>
    </w:p>
    <w:p w14:paraId="244E9CA0" w14:textId="04A544CA" w:rsidR="00335212" w:rsidRDefault="00335212" w:rsidP="00636DBB">
      <w:pPr>
        <w:jc w:val="both"/>
      </w:pPr>
      <w:r>
        <w:t>2.3.2.8 м</w:t>
      </w:r>
      <w:r w:rsidRPr="00500399">
        <w:t xml:space="preserve">атки при </w:t>
      </w:r>
      <w:proofErr w:type="spellStart"/>
      <w:r w:rsidRPr="00500399">
        <w:t>вагітності</w:t>
      </w:r>
      <w:proofErr w:type="spellEnd"/>
      <w:r w:rsidR="00E558B2">
        <w:rPr>
          <w:lang w:val="uk-UA"/>
        </w:rPr>
        <w:t xml:space="preserve"> </w:t>
      </w:r>
      <w:r w:rsidRPr="00500399">
        <w:t>+</w:t>
      </w:r>
      <w:r w:rsidR="00E558B2">
        <w:rPr>
          <w:lang w:val="uk-UA"/>
        </w:rPr>
        <w:t xml:space="preserve"> </w:t>
      </w:r>
      <w:proofErr w:type="spellStart"/>
      <w:r w:rsidRPr="00500399">
        <w:t>пренатальне</w:t>
      </w:r>
      <w:proofErr w:type="spellEnd"/>
      <w:r w:rsidRPr="00500399">
        <w:t xml:space="preserve"> </w:t>
      </w:r>
      <w:proofErr w:type="spellStart"/>
      <w:r w:rsidRPr="00500399">
        <w:t>обстеження</w:t>
      </w:r>
      <w:proofErr w:type="spellEnd"/>
      <w:r w:rsidRPr="00500399">
        <w:t xml:space="preserve"> стану плода.</w:t>
      </w:r>
    </w:p>
    <w:p w14:paraId="76DB7219" w14:textId="77777777" w:rsidR="00335212" w:rsidRPr="00300174" w:rsidRDefault="00335212" w:rsidP="00335212">
      <w:pPr>
        <w:ind w:firstLine="708"/>
        <w:jc w:val="both"/>
        <w:rPr>
          <w:sz w:val="20"/>
        </w:rPr>
      </w:pPr>
    </w:p>
    <w:p w14:paraId="5BB53054" w14:textId="77777777" w:rsidR="00335212" w:rsidRDefault="00335212" w:rsidP="00B54B0F">
      <w:pPr>
        <w:jc w:val="both"/>
      </w:pPr>
      <w:r>
        <w:t xml:space="preserve">2.3.3. </w:t>
      </w:r>
      <w:proofErr w:type="spellStart"/>
      <w:r w:rsidRPr="00500399">
        <w:t>Ультразвукові</w:t>
      </w:r>
      <w:proofErr w:type="spellEnd"/>
      <w:r w:rsidRPr="00500399">
        <w:t xml:space="preserve"> </w:t>
      </w:r>
      <w:proofErr w:type="spellStart"/>
      <w:r w:rsidRPr="00500399">
        <w:t>дослідження</w:t>
      </w:r>
      <w:proofErr w:type="spellEnd"/>
      <w:r w:rsidRPr="00500399">
        <w:t xml:space="preserve"> </w:t>
      </w:r>
      <w:proofErr w:type="spellStart"/>
      <w:r w:rsidRPr="00500399">
        <w:t>поверхневих</w:t>
      </w:r>
      <w:proofErr w:type="spellEnd"/>
      <w:r w:rsidRPr="00500399">
        <w:t xml:space="preserve"> структур, </w:t>
      </w:r>
      <w:proofErr w:type="spellStart"/>
      <w:r w:rsidRPr="00500399">
        <w:t>м'яких</w:t>
      </w:r>
      <w:proofErr w:type="spellEnd"/>
      <w:r w:rsidRPr="00500399">
        <w:t xml:space="preserve"> тканин:</w:t>
      </w:r>
    </w:p>
    <w:p w14:paraId="510BDB1C" w14:textId="77777777" w:rsidR="00335212" w:rsidRDefault="00335212" w:rsidP="00636DBB">
      <w:pPr>
        <w:ind w:left="567" w:hanging="567"/>
        <w:jc w:val="both"/>
      </w:pPr>
      <w:r>
        <w:t xml:space="preserve">2.3.3.1 </w:t>
      </w:r>
      <w:proofErr w:type="spellStart"/>
      <w:r>
        <w:t>щ</w:t>
      </w:r>
      <w:r w:rsidRPr="00743B57">
        <w:t>итоподібної</w:t>
      </w:r>
      <w:proofErr w:type="spellEnd"/>
      <w:r w:rsidRPr="00743B57">
        <w:t xml:space="preserve"> </w:t>
      </w:r>
      <w:proofErr w:type="spellStart"/>
      <w:r w:rsidRPr="00743B57">
        <w:t>залози</w:t>
      </w:r>
      <w:proofErr w:type="spellEnd"/>
      <w:r>
        <w:t>;</w:t>
      </w:r>
    </w:p>
    <w:p w14:paraId="4EE19DC8" w14:textId="77777777" w:rsidR="00335212" w:rsidRDefault="00335212" w:rsidP="00636DBB">
      <w:pPr>
        <w:ind w:left="567" w:hanging="567"/>
        <w:jc w:val="both"/>
      </w:pPr>
      <w:r>
        <w:t xml:space="preserve">2.3.3.2 </w:t>
      </w:r>
      <w:proofErr w:type="spellStart"/>
      <w:r>
        <w:t>м</w:t>
      </w:r>
      <w:r w:rsidRPr="001A7BFC">
        <w:t>олочн</w:t>
      </w:r>
      <w:r>
        <w:t>их</w:t>
      </w:r>
      <w:proofErr w:type="spellEnd"/>
      <w:r w:rsidRPr="001A7BFC">
        <w:t xml:space="preserve"> </w:t>
      </w:r>
      <w:proofErr w:type="spellStart"/>
      <w:r w:rsidRPr="001A7BFC">
        <w:t>залоз</w:t>
      </w:r>
      <w:proofErr w:type="spellEnd"/>
      <w:r w:rsidRPr="001A7BFC">
        <w:t xml:space="preserve"> (з </w:t>
      </w:r>
      <w:proofErr w:type="spellStart"/>
      <w:r w:rsidRPr="001A7BFC">
        <w:t>двох</w:t>
      </w:r>
      <w:proofErr w:type="spellEnd"/>
      <w:r w:rsidRPr="001A7BFC">
        <w:t xml:space="preserve"> </w:t>
      </w:r>
      <w:proofErr w:type="spellStart"/>
      <w:r w:rsidRPr="001A7BFC">
        <w:t>сторін</w:t>
      </w:r>
      <w:proofErr w:type="spellEnd"/>
      <w:r w:rsidRPr="001A7BFC">
        <w:t>)</w:t>
      </w:r>
      <w:r>
        <w:t>;</w:t>
      </w:r>
    </w:p>
    <w:p w14:paraId="406EEEFA" w14:textId="77777777" w:rsidR="00335212" w:rsidRDefault="00335212" w:rsidP="00636DBB">
      <w:pPr>
        <w:ind w:left="567" w:hanging="567"/>
        <w:jc w:val="both"/>
      </w:pPr>
      <w:r>
        <w:t xml:space="preserve">2.3.3.3 </w:t>
      </w:r>
      <w:proofErr w:type="spellStart"/>
      <w:r>
        <w:t>с</w:t>
      </w:r>
      <w:r w:rsidRPr="00500399">
        <w:t>линних</w:t>
      </w:r>
      <w:proofErr w:type="spellEnd"/>
      <w:r w:rsidRPr="00500399">
        <w:t xml:space="preserve"> </w:t>
      </w:r>
      <w:proofErr w:type="spellStart"/>
      <w:r w:rsidRPr="00500399">
        <w:t>залоз</w:t>
      </w:r>
      <w:proofErr w:type="spellEnd"/>
      <w:r>
        <w:t>;</w:t>
      </w:r>
    </w:p>
    <w:p w14:paraId="7AD2C72E" w14:textId="77777777" w:rsidR="00335212" w:rsidRDefault="00335212" w:rsidP="00636DBB">
      <w:pPr>
        <w:ind w:left="567" w:hanging="567"/>
        <w:jc w:val="both"/>
      </w:pPr>
      <w:r>
        <w:t xml:space="preserve">2.3.3.4 </w:t>
      </w:r>
      <w:proofErr w:type="spellStart"/>
      <w:r>
        <w:t>л</w:t>
      </w:r>
      <w:r w:rsidRPr="00743B57">
        <w:t>имфатичних</w:t>
      </w:r>
      <w:proofErr w:type="spellEnd"/>
      <w:r w:rsidRPr="00743B57">
        <w:t xml:space="preserve"> </w:t>
      </w:r>
      <w:proofErr w:type="spellStart"/>
      <w:r w:rsidRPr="00743B57">
        <w:t>вузлів</w:t>
      </w:r>
      <w:proofErr w:type="spellEnd"/>
      <w:r>
        <w:t>;</w:t>
      </w:r>
    </w:p>
    <w:p w14:paraId="0330322A" w14:textId="77777777" w:rsidR="00335212" w:rsidRPr="00F75187" w:rsidRDefault="00335212" w:rsidP="00636DBB">
      <w:pPr>
        <w:pStyle w:val="a9"/>
        <w:numPr>
          <w:ilvl w:val="3"/>
          <w:numId w:val="32"/>
        </w:numPr>
        <w:tabs>
          <w:tab w:val="left" w:pos="709"/>
        </w:tabs>
        <w:ind w:left="567" w:hanging="567"/>
        <w:jc w:val="both"/>
      </w:pPr>
      <w:proofErr w:type="spellStart"/>
      <w:r w:rsidRPr="00F75187">
        <w:t>м'яких</w:t>
      </w:r>
      <w:proofErr w:type="spellEnd"/>
      <w:r w:rsidRPr="00F75187">
        <w:t xml:space="preserve"> тканин;</w:t>
      </w:r>
    </w:p>
    <w:p w14:paraId="6B0131DF" w14:textId="77777777" w:rsidR="00335212" w:rsidRPr="00F75187" w:rsidRDefault="00335212" w:rsidP="00636DBB">
      <w:pPr>
        <w:ind w:left="567" w:hanging="567"/>
        <w:jc w:val="both"/>
      </w:pPr>
      <w:r>
        <w:t>2.3.3.</w:t>
      </w:r>
      <w:proofErr w:type="gramStart"/>
      <w:r>
        <w:t>6.</w:t>
      </w:r>
      <w:r w:rsidRPr="00F75187">
        <w:t>периферичних</w:t>
      </w:r>
      <w:proofErr w:type="gramEnd"/>
      <w:r w:rsidRPr="00F75187">
        <w:t xml:space="preserve"> </w:t>
      </w:r>
      <w:proofErr w:type="spellStart"/>
      <w:r w:rsidRPr="00F75187">
        <w:t>судин</w:t>
      </w:r>
      <w:proofErr w:type="spellEnd"/>
      <w:r w:rsidRPr="00F75187">
        <w:t>.</w:t>
      </w:r>
    </w:p>
    <w:p w14:paraId="27E33632" w14:textId="77777777" w:rsidR="00335212" w:rsidRPr="00300174" w:rsidRDefault="00335212" w:rsidP="00636DBB">
      <w:pPr>
        <w:ind w:hanging="567"/>
        <w:jc w:val="both"/>
        <w:rPr>
          <w:sz w:val="20"/>
        </w:rPr>
      </w:pPr>
    </w:p>
    <w:p w14:paraId="52A2E239" w14:textId="77777777" w:rsidR="00335212" w:rsidRDefault="00335212" w:rsidP="00B54B0F">
      <w:pPr>
        <w:ind w:left="284" w:hanging="284"/>
        <w:jc w:val="both"/>
      </w:pPr>
      <w:r w:rsidRPr="00BD0417">
        <w:t>2.</w:t>
      </w:r>
      <w:r>
        <w:t>3</w:t>
      </w:r>
      <w:r w:rsidRPr="00BD0417">
        <w:t xml:space="preserve">.4. </w:t>
      </w:r>
      <w:proofErr w:type="spellStart"/>
      <w:r w:rsidRPr="00BD0417">
        <w:t>Ультразвукові</w:t>
      </w:r>
      <w:proofErr w:type="spellEnd"/>
      <w:r w:rsidRPr="00BD0417">
        <w:t xml:space="preserve"> </w:t>
      </w:r>
      <w:proofErr w:type="spellStart"/>
      <w:r w:rsidRPr="00BD0417">
        <w:t>дослід</w:t>
      </w:r>
      <w:r>
        <w:t>ження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клітини</w:t>
      </w:r>
      <w:proofErr w:type="spellEnd"/>
      <w:r>
        <w:t>:</w:t>
      </w:r>
    </w:p>
    <w:p w14:paraId="4DCD782D" w14:textId="77777777" w:rsidR="00335212" w:rsidRPr="00F75187" w:rsidRDefault="00335212" w:rsidP="00636DBB">
      <w:pPr>
        <w:jc w:val="both"/>
      </w:pPr>
      <w:r>
        <w:t xml:space="preserve">2.3.4.1 </w:t>
      </w:r>
      <w:proofErr w:type="spellStart"/>
      <w:r w:rsidRPr="00F75187">
        <w:t>середостіння</w:t>
      </w:r>
      <w:proofErr w:type="spellEnd"/>
      <w:r w:rsidRPr="00F75187">
        <w:t>;</w:t>
      </w:r>
      <w:r w:rsidRPr="00F75187">
        <w:tab/>
      </w:r>
    </w:p>
    <w:p w14:paraId="5E883D86" w14:textId="77777777" w:rsidR="00335212" w:rsidRPr="00F75187" w:rsidRDefault="00335212" w:rsidP="00636DBB">
      <w:pPr>
        <w:pStyle w:val="a9"/>
        <w:numPr>
          <w:ilvl w:val="3"/>
          <w:numId w:val="33"/>
        </w:numPr>
        <w:tabs>
          <w:tab w:val="left" w:pos="709"/>
        </w:tabs>
        <w:ind w:left="0" w:firstLine="0"/>
        <w:jc w:val="both"/>
      </w:pPr>
      <w:proofErr w:type="spellStart"/>
      <w:r w:rsidRPr="00F75187">
        <w:t>плевральної</w:t>
      </w:r>
      <w:proofErr w:type="spellEnd"/>
      <w:r w:rsidRPr="00F75187">
        <w:t xml:space="preserve"> </w:t>
      </w:r>
      <w:proofErr w:type="spellStart"/>
      <w:r w:rsidRPr="00F75187">
        <w:t>порожнини</w:t>
      </w:r>
      <w:proofErr w:type="spellEnd"/>
      <w:r w:rsidRPr="00F75187">
        <w:t>;</w:t>
      </w:r>
    </w:p>
    <w:p w14:paraId="2BAD1C17" w14:textId="77777777" w:rsidR="00335212" w:rsidRPr="00F75187" w:rsidRDefault="00335212" w:rsidP="00636DBB">
      <w:pPr>
        <w:pStyle w:val="a9"/>
        <w:numPr>
          <w:ilvl w:val="3"/>
          <w:numId w:val="33"/>
        </w:numPr>
        <w:tabs>
          <w:tab w:val="left" w:pos="709"/>
        </w:tabs>
        <w:ind w:left="0" w:firstLine="0"/>
        <w:jc w:val="both"/>
      </w:pPr>
      <w:r w:rsidRPr="00F75187">
        <w:t>ехокардіографія;</w:t>
      </w:r>
    </w:p>
    <w:p w14:paraId="2B1B731A" w14:textId="77777777" w:rsidR="00335212" w:rsidRDefault="00335212" w:rsidP="00636DBB">
      <w:pPr>
        <w:pStyle w:val="a9"/>
        <w:numPr>
          <w:ilvl w:val="3"/>
          <w:numId w:val="33"/>
        </w:numPr>
        <w:tabs>
          <w:tab w:val="left" w:pos="709"/>
        </w:tabs>
        <w:ind w:left="0" w:firstLine="0"/>
        <w:jc w:val="both"/>
      </w:pPr>
      <w:r>
        <w:t>е</w:t>
      </w:r>
      <w:r w:rsidRPr="00BD0417">
        <w:t xml:space="preserve">хокардіографія з </w:t>
      </w:r>
      <w:proofErr w:type="spellStart"/>
      <w:r w:rsidRPr="00BD0417">
        <w:t>кольоровим</w:t>
      </w:r>
      <w:proofErr w:type="spellEnd"/>
      <w:r w:rsidRPr="00BD0417">
        <w:t xml:space="preserve"> </w:t>
      </w:r>
      <w:proofErr w:type="spellStart"/>
      <w:r w:rsidRPr="00BD0417">
        <w:t>картуванням</w:t>
      </w:r>
      <w:proofErr w:type="spellEnd"/>
      <w:r>
        <w:t>;</w:t>
      </w:r>
    </w:p>
    <w:p w14:paraId="334FD0C5" w14:textId="5AD6FA46" w:rsidR="00335212" w:rsidRDefault="00335212" w:rsidP="00300174">
      <w:pPr>
        <w:pStyle w:val="a9"/>
        <w:numPr>
          <w:ilvl w:val="3"/>
          <w:numId w:val="33"/>
        </w:numPr>
        <w:tabs>
          <w:tab w:val="left" w:pos="709"/>
        </w:tabs>
        <w:ind w:left="0" w:firstLine="0"/>
        <w:jc w:val="both"/>
      </w:pPr>
      <w:r>
        <w:t>е</w:t>
      </w:r>
      <w:r w:rsidRPr="00BD0417">
        <w:t xml:space="preserve">хокардіографія з </w:t>
      </w:r>
      <w:proofErr w:type="spellStart"/>
      <w:r w:rsidRPr="00BD0417">
        <w:t>доплерівським</w:t>
      </w:r>
      <w:proofErr w:type="spellEnd"/>
      <w:r w:rsidRPr="00BD0417">
        <w:t xml:space="preserve"> </w:t>
      </w:r>
      <w:proofErr w:type="spellStart"/>
      <w:r w:rsidRPr="00BD0417">
        <w:t>аналізом</w:t>
      </w:r>
      <w:proofErr w:type="spellEnd"/>
      <w:r w:rsidRPr="00BD0417">
        <w:t>.</w:t>
      </w:r>
    </w:p>
    <w:p w14:paraId="044C2EE4" w14:textId="77777777" w:rsidR="002E7797" w:rsidRPr="00300174" w:rsidRDefault="002E7797" w:rsidP="00BD7DF3">
      <w:pPr>
        <w:pStyle w:val="a9"/>
        <w:tabs>
          <w:tab w:val="left" w:pos="709"/>
        </w:tabs>
        <w:ind w:left="0"/>
        <w:jc w:val="both"/>
      </w:pPr>
    </w:p>
    <w:p w14:paraId="2690C017" w14:textId="77777777" w:rsidR="00D271D5" w:rsidRPr="00300174" w:rsidRDefault="00D271D5" w:rsidP="00D271D5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="Calibri"/>
          <w:sz w:val="20"/>
          <w:lang w:val="uk-UA" w:eastAsia="en-US"/>
        </w:rPr>
      </w:pPr>
    </w:p>
    <w:p w14:paraId="2C8E56CA" w14:textId="77777777" w:rsidR="00335212" w:rsidRDefault="00335212" w:rsidP="00E36D4E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uk-UA"/>
        </w:rPr>
      </w:pPr>
      <w:r w:rsidRPr="00BD0417">
        <w:rPr>
          <w:lang w:val="uk-UA"/>
        </w:rPr>
        <w:t>ІІІ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>Маніпуляційні послуги (медикаменти за рахунок пацієнта)</w:t>
      </w:r>
    </w:p>
    <w:p w14:paraId="6BA4586D" w14:textId="77777777" w:rsidR="00335212" w:rsidRPr="00300174" w:rsidRDefault="00335212" w:rsidP="00335212">
      <w:pPr>
        <w:pStyle w:val="rvps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lang w:val="uk-UA"/>
        </w:rPr>
      </w:pPr>
    </w:p>
    <w:p w14:paraId="1AE12DA9" w14:textId="6B91A70F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>
        <w:rPr>
          <w:color w:val="000000"/>
          <w:lang w:val="uk-UA"/>
        </w:rPr>
        <w:t xml:space="preserve">3.1. </w:t>
      </w:r>
      <w:r w:rsidR="002527EC">
        <w:rPr>
          <w:lang w:val="uk-UA"/>
        </w:rPr>
        <w:t>Ін'єкція внутрішньом'язова;</w:t>
      </w:r>
    </w:p>
    <w:p w14:paraId="4BA15AC6" w14:textId="53D81E98" w:rsidR="00335212" w:rsidRDefault="00335212" w:rsidP="002527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3.2. </w:t>
      </w:r>
      <w:r w:rsidRPr="00816712">
        <w:rPr>
          <w:lang w:val="uk-UA"/>
        </w:rPr>
        <w:t>Ін'єкція внутрішньом'язова з використанням витра</w:t>
      </w:r>
      <w:r w:rsidR="002527EC">
        <w:rPr>
          <w:lang w:val="uk-UA"/>
        </w:rPr>
        <w:t xml:space="preserve">тних матеріалів </w:t>
      </w:r>
      <w:r w:rsidR="002527EC">
        <w:rPr>
          <w:lang w:val="uk-UA"/>
        </w:rPr>
        <w:br/>
        <w:t>НКП «ЮУ МЦПМСД»;</w:t>
      </w:r>
    </w:p>
    <w:p w14:paraId="0CD26C11" w14:textId="2E6C76EF" w:rsidR="00300174" w:rsidRPr="002B017E" w:rsidRDefault="002527EC" w:rsidP="002B017E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>3.3. Ін'єкція підшкірна;</w:t>
      </w:r>
    </w:p>
    <w:p w14:paraId="72FD5565" w14:textId="492EB53C" w:rsidR="00335212" w:rsidRDefault="00335212" w:rsidP="002527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16712">
        <w:rPr>
          <w:lang w:val="uk-UA"/>
        </w:rPr>
        <w:t>3.4. Ін'єкція підшкірна з використанням витратних матеріалів</w:t>
      </w:r>
      <w:r w:rsidR="002527EC">
        <w:rPr>
          <w:lang w:val="uk-UA"/>
        </w:rPr>
        <w:br/>
      </w:r>
      <w:r w:rsidRPr="00816712">
        <w:rPr>
          <w:lang w:val="uk-UA"/>
        </w:rPr>
        <w:t xml:space="preserve"> НКП «ЮУ</w:t>
      </w:r>
      <w:r w:rsidR="002527EC">
        <w:rPr>
          <w:lang w:val="uk-UA"/>
        </w:rPr>
        <w:t xml:space="preserve"> МЦПМСД»;</w:t>
      </w:r>
    </w:p>
    <w:p w14:paraId="7BC2052A" w14:textId="65A0476D" w:rsidR="00335212" w:rsidRDefault="002527EC" w:rsidP="00636DBB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>3.5. Ін'єкція внутрішньовенна;</w:t>
      </w:r>
    </w:p>
    <w:p w14:paraId="5D4D17AA" w14:textId="679B8852" w:rsidR="00335212" w:rsidRDefault="00335212" w:rsidP="00636FEC">
      <w:pPr>
        <w:pStyle w:val="rvps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3.6. </w:t>
      </w:r>
      <w:r w:rsidRPr="00816712">
        <w:rPr>
          <w:lang w:val="uk-UA"/>
        </w:rPr>
        <w:t>Ін'єкція внутрішньовенна з використанням витратних матеріалів</w:t>
      </w:r>
      <w:r w:rsidR="002527EC">
        <w:rPr>
          <w:lang w:val="uk-UA"/>
        </w:rPr>
        <w:br/>
        <w:t xml:space="preserve"> НКП «ЮУ МЦПМСД»;</w:t>
      </w:r>
    </w:p>
    <w:p w14:paraId="7191B4E3" w14:textId="66454FDF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>
        <w:rPr>
          <w:lang w:val="uk-UA"/>
        </w:rPr>
        <w:t xml:space="preserve">3.7. </w:t>
      </w:r>
      <w:r w:rsidRPr="002527EC">
        <w:rPr>
          <w:lang w:val="uk-UA"/>
        </w:rPr>
        <w:t>Вну</w:t>
      </w:r>
      <w:r w:rsidR="002527EC">
        <w:rPr>
          <w:lang w:val="uk-UA"/>
        </w:rPr>
        <w:t>трішньовенне крапельне вливання;</w:t>
      </w:r>
    </w:p>
    <w:p w14:paraId="7DD56A63" w14:textId="79AFA409" w:rsidR="00335212" w:rsidRDefault="00335212" w:rsidP="002527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3.8. </w:t>
      </w:r>
      <w:r w:rsidRPr="00816712">
        <w:rPr>
          <w:lang w:val="uk-UA"/>
        </w:rPr>
        <w:t xml:space="preserve">Внутрішньовенне крапельне вливання з використанням витратних матеріалів НКП «ЮУ </w:t>
      </w:r>
      <w:r w:rsidR="002527EC">
        <w:rPr>
          <w:lang w:val="uk-UA"/>
        </w:rPr>
        <w:t>МЦПМСД».</w:t>
      </w:r>
    </w:p>
    <w:p w14:paraId="6234EAD9" w14:textId="77777777" w:rsidR="002E7797" w:rsidRDefault="002E7797" w:rsidP="002527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7F5F56F7" w14:textId="77777777" w:rsidR="00335212" w:rsidRPr="00300174" w:rsidRDefault="00335212" w:rsidP="00335212">
      <w:pPr>
        <w:pStyle w:val="rvps2"/>
        <w:shd w:val="clear" w:color="auto" w:fill="FFFFFF"/>
        <w:spacing w:before="0" w:beforeAutospacing="0" w:after="0" w:afterAutospacing="0"/>
        <w:ind w:firstLine="708"/>
        <w:rPr>
          <w:sz w:val="20"/>
          <w:lang w:val="uk-UA"/>
        </w:rPr>
      </w:pPr>
    </w:p>
    <w:p w14:paraId="40ADC91A" w14:textId="77777777" w:rsidR="002B017E" w:rsidRDefault="00335212" w:rsidP="00E558B2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lang w:val="uk-UA"/>
        </w:rPr>
        <w:t>І</w:t>
      </w:r>
      <w:r>
        <w:rPr>
          <w:color w:val="000000"/>
          <w:lang w:val="en-US"/>
        </w:rPr>
        <w:t>V</w:t>
      </w:r>
      <w:r>
        <w:rPr>
          <w:color w:val="000000"/>
          <w:lang w:val="uk-UA"/>
        </w:rPr>
        <w:t xml:space="preserve">. </w:t>
      </w:r>
      <w:proofErr w:type="spellStart"/>
      <w:r w:rsidRPr="008733FA">
        <w:rPr>
          <w:color w:val="000000"/>
        </w:rPr>
        <w:t>Медична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допомога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хворим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E657B">
        <w:rPr>
          <w:color w:val="000000"/>
        </w:rPr>
        <w:t>удома</w:t>
      </w:r>
      <w:proofErr w:type="spellEnd"/>
      <w:r w:rsidRPr="008733FA">
        <w:rPr>
          <w:color w:val="000000"/>
        </w:rPr>
        <w:t xml:space="preserve">, </w:t>
      </w:r>
    </w:p>
    <w:p w14:paraId="07983D71" w14:textId="121B6992" w:rsidR="00335212" w:rsidRDefault="00335212" w:rsidP="00E558B2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proofErr w:type="spellStart"/>
      <w:r w:rsidRPr="008733FA">
        <w:rPr>
          <w:color w:val="000000"/>
        </w:rPr>
        <w:t>зокрема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із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застосуванням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телемедицини</w:t>
      </w:r>
      <w:proofErr w:type="spellEnd"/>
      <w:r w:rsidRPr="008733FA">
        <w:rPr>
          <w:color w:val="000000"/>
        </w:rPr>
        <w:t xml:space="preserve"> (</w:t>
      </w:r>
      <w:proofErr w:type="spellStart"/>
      <w:r w:rsidRPr="008733FA">
        <w:rPr>
          <w:color w:val="000000"/>
        </w:rPr>
        <w:t>діагностичне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обстеження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процедури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маніпуляції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консультування</w:t>
      </w:r>
      <w:proofErr w:type="spellEnd"/>
      <w:r w:rsidRPr="008733FA">
        <w:rPr>
          <w:color w:val="000000"/>
        </w:rPr>
        <w:t>, догляд)</w:t>
      </w:r>
    </w:p>
    <w:p w14:paraId="7679C754" w14:textId="77777777" w:rsidR="00335212" w:rsidRPr="005207B8" w:rsidRDefault="00335212" w:rsidP="00E558B2">
      <w:pPr>
        <w:pStyle w:val="rvps2"/>
        <w:shd w:val="clear" w:color="auto" w:fill="FFFFFF"/>
        <w:spacing w:before="0" w:beforeAutospacing="0" w:after="0" w:afterAutospacing="0"/>
        <w:jc w:val="center"/>
        <w:rPr>
          <w:sz w:val="20"/>
          <w:lang w:val="uk-UA"/>
        </w:rPr>
      </w:pPr>
    </w:p>
    <w:p w14:paraId="38E0D2F5" w14:textId="46793CA3" w:rsidR="00335212" w:rsidRPr="00180FF9" w:rsidRDefault="00335212" w:rsidP="00636D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16712">
        <w:rPr>
          <w:color w:val="000000"/>
        </w:rPr>
        <w:t>4</w:t>
      </w:r>
      <w:r w:rsidR="00636FEC">
        <w:rPr>
          <w:color w:val="000000"/>
          <w:lang w:val="uk-UA"/>
        </w:rPr>
        <w:t>.1. Консультативні послуги:</w:t>
      </w:r>
    </w:p>
    <w:p w14:paraId="2409DB25" w14:textId="6A5A234E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16712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  <w:lang w:val="uk-UA"/>
        </w:rPr>
        <w:t>1.1. Консультативні послуги</w:t>
      </w:r>
      <w:r w:rsidRPr="00D72275">
        <w:rPr>
          <w:color w:val="000000"/>
          <w:lang w:val="uk-UA"/>
        </w:rPr>
        <w:t xml:space="preserve"> </w:t>
      </w:r>
      <w:r w:rsidR="00636FEC">
        <w:rPr>
          <w:color w:val="000000"/>
          <w:lang w:val="uk-UA"/>
        </w:rPr>
        <w:t>лікаря ЗП-СЛ;</w:t>
      </w:r>
    </w:p>
    <w:p w14:paraId="2928E1A0" w14:textId="7DFB57C3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4.1.2.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лікаря-</w:t>
      </w:r>
      <w:r w:rsidRPr="00C23088">
        <w:rPr>
          <w:color w:val="000000"/>
          <w:lang w:val="uk-UA"/>
        </w:rPr>
        <w:t>терапевт</w:t>
      </w:r>
      <w:r w:rsidR="00636FEC">
        <w:rPr>
          <w:color w:val="000000"/>
          <w:lang w:val="uk-UA"/>
        </w:rPr>
        <w:t>а;</w:t>
      </w:r>
    </w:p>
    <w:p w14:paraId="20648008" w14:textId="63C88257" w:rsidR="00335212" w:rsidRPr="007105AB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4.1.3. </w:t>
      </w:r>
      <w:r w:rsidRPr="00C23088">
        <w:rPr>
          <w:color w:val="000000"/>
          <w:lang w:val="uk-UA"/>
        </w:rPr>
        <w:t>Консульта</w:t>
      </w:r>
      <w:r>
        <w:rPr>
          <w:color w:val="000000"/>
          <w:lang w:val="uk-UA"/>
        </w:rPr>
        <w:t>тивні послуги</w:t>
      </w:r>
      <w:r w:rsidRPr="00C23088">
        <w:rPr>
          <w:color w:val="000000"/>
          <w:lang w:val="uk-UA"/>
        </w:rPr>
        <w:t xml:space="preserve"> </w:t>
      </w:r>
      <w:r w:rsidRPr="007105AB">
        <w:rPr>
          <w:color w:val="000000"/>
          <w:lang w:val="uk-UA"/>
        </w:rPr>
        <w:t>лікар</w:t>
      </w:r>
      <w:r>
        <w:rPr>
          <w:color w:val="000000"/>
          <w:lang w:val="uk-UA"/>
        </w:rPr>
        <w:t>я</w:t>
      </w:r>
      <w:r w:rsidRPr="007105AB">
        <w:rPr>
          <w:color w:val="000000"/>
          <w:lang w:val="uk-UA"/>
        </w:rPr>
        <w:t>-педіатр</w:t>
      </w:r>
      <w:r w:rsidR="00636FEC">
        <w:rPr>
          <w:color w:val="000000"/>
          <w:lang w:val="uk-UA"/>
        </w:rPr>
        <w:t>а;</w:t>
      </w:r>
    </w:p>
    <w:p w14:paraId="4A9082A1" w14:textId="75BBE172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4.1.4. </w:t>
      </w:r>
      <w:r w:rsidRPr="007105AB">
        <w:rPr>
          <w:color w:val="000000"/>
          <w:lang w:val="uk-UA"/>
        </w:rPr>
        <w:t>Патронаж новонародженої дитини (віком до 1 міс.), лікарем-педіатром на дому</w:t>
      </w:r>
      <w:r w:rsidR="00636FEC">
        <w:rPr>
          <w:color w:val="000000"/>
          <w:lang w:val="uk-UA"/>
        </w:rPr>
        <w:t>;</w:t>
      </w:r>
    </w:p>
    <w:p w14:paraId="24F03E85" w14:textId="44B31B7E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636FEC">
        <w:rPr>
          <w:color w:val="000000"/>
          <w:lang w:val="uk-UA"/>
        </w:rPr>
        <w:t>.1.5. Зняття електрокардіограми;</w:t>
      </w:r>
    </w:p>
    <w:p w14:paraId="2F9B3A9A" w14:textId="77777777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4.1.6. Перевірка функції зовнішнього дихання.</w:t>
      </w:r>
    </w:p>
    <w:p w14:paraId="697AC6F9" w14:textId="77777777" w:rsidR="00636DBB" w:rsidRPr="005207B8" w:rsidRDefault="00636DBB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lang w:val="uk-UA"/>
        </w:rPr>
      </w:pPr>
    </w:p>
    <w:p w14:paraId="09867CD2" w14:textId="5AFCD6C5" w:rsidR="00335212" w:rsidRDefault="00335212" w:rsidP="00636D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 Маніпуляційні послуги (м</w:t>
      </w:r>
      <w:r w:rsidR="00636FEC">
        <w:rPr>
          <w:color w:val="000000"/>
          <w:lang w:val="uk-UA"/>
        </w:rPr>
        <w:t>едикаменти за рахунок пацієнта):</w:t>
      </w:r>
    </w:p>
    <w:p w14:paraId="076F3D77" w14:textId="29E87281" w:rsidR="00335212" w:rsidRPr="005F065C" w:rsidRDefault="00335212" w:rsidP="00636DB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Pr="005F065C">
        <w:rPr>
          <w:lang w:val="uk-UA"/>
        </w:rPr>
        <w:t>.</w:t>
      </w:r>
      <w:r>
        <w:rPr>
          <w:lang w:val="uk-UA"/>
        </w:rPr>
        <w:t>2</w:t>
      </w:r>
      <w:r w:rsidRPr="005F065C">
        <w:rPr>
          <w:lang w:val="uk-UA"/>
        </w:rPr>
        <w:t>.</w:t>
      </w:r>
      <w:r>
        <w:rPr>
          <w:lang w:val="uk-UA"/>
        </w:rPr>
        <w:t>1.</w:t>
      </w:r>
      <w:r w:rsidR="00636FEC">
        <w:rPr>
          <w:lang w:val="uk-UA"/>
        </w:rPr>
        <w:t xml:space="preserve"> Ін'єкція внутрішньом'язова;</w:t>
      </w:r>
    </w:p>
    <w:p w14:paraId="5195A20C" w14:textId="4C04EE82" w:rsidR="00335212" w:rsidRPr="00335212" w:rsidRDefault="00335212" w:rsidP="00636DBB">
      <w:pPr>
        <w:jc w:val="both"/>
        <w:rPr>
          <w:lang w:val="uk-UA"/>
        </w:rPr>
      </w:pPr>
      <w:r w:rsidRPr="00335212">
        <w:rPr>
          <w:lang w:val="uk-UA"/>
        </w:rPr>
        <w:t>4.2.2.Ін'єкція внутрішньом'язова з використанням витратних матеріалів</w:t>
      </w:r>
      <w:r w:rsidR="00636FEC">
        <w:rPr>
          <w:lang w:val="uk-UA"/>
        </w:rPr>
        <w:br/>
        <w:t xml:space="preserve"> НКП «ЮУ МЦПМСД»;</w:t>
      </w:r>
    </w:p>
    <w:p w14:paraId="74767974" w14:textId="3C412E67" w:rsidR="00335212" w:rsidRPr="00636FEC" w:rsidRDefault="00335212" w:rsidP="00636DBB">
      <w:pPr>
        <w:jc w:val="both"/>
        <w:rPr>
          <w:lang w:val="uk-UA"/>
        </w:rPr>
      </w:pPr>
      <w:r>
        <w:t>4</w:t>
      </w:r>
      <w:r w:rsidR="00636FEC">
        <w:t xml:space="preserve">.2.3. </w:t>
      </w:r>
      <w:proofErr w:type="spellStart"/>
      <w:r w:rsidR="00636FEC">
        <w:t>Ін'єкція</w:t>
      </w:r>
      <w:proofErr w:type="spellEnd"/>
      <w:r w:rsidR="00636FEC">
        <w:t xml:space="preserve"> </w:t>
      </w:r>
      <w:proofErr w:type="spellStart"/>
      <w:r w:rsidR="00636FEC">
        <w:t>підшкірна</w:t>
      </w:r>
      <w:proofErr w:type="spellEnd"/>
      <w:r w:rsidR="00636FEC">
        <w:rPr>
          <w:lang w:val="uk-UA"/>
        </w:rPr>
        <w:t>;</w:t>
      </w:r>
    </w:p>
    <w:p w14:paraId="001E41D8" w14:textId="17F3B05A" w:rsidR="00335212" w:rsidRPr="00636FEC" w:rsidRDefault="00335212" w:rsidP="00636DBB">
      <w:pPr>
        <w:pStyle w:val="a9"/>
        <w:numPr>
          <w:ilvl w:val="2"/>
          <w:numId w:val="30"/>
        </w:numPr>
        <w:tabs>
          <w:tab w:val="left" w:pos="567"/>
          <w:tab w:val="left" w:pos="851"/>
          <w:tab w:val="left" w:pos="1134"/>
          <w:tab w:val="left" w:pos="1276"/>
        </w:tabs>
        <w:ind w:left="0" w:firstLine="0"/>
        <w:jc w:val="both"/>
        <w:rPr>
          <w:lang w:val="uk-UA"/>
        </w:rPr>
      </w:pPr>
      <w:r w:rsidRPr="00636FEC">
        <w:rPr>
          <w:lang w:val="uk-UA"/>
        </w:rPr>
        <w:t xml:space="preserve"> Ін'єкція підшкірна з використанням витратних матеріалів</w:t>
      </w:r>
      <w:r w:rsidR="00636FEC">
        <w:rPr>
          <w:lang w:val="uk-UA"/>
        </w:rPr>
        <w:br/>
      </w:r>
      <w:r w:rsidR="00636FEC" w:rsidRPr="00636FEC">
        <w:rPr>
          <w:lang w:val="uk-UA"/>
        </w:rPr>
        <w:t xml:space="preserve"> НКП «ЮУ МЦПМСД»</w:t>
      </w:r>
      <w:r w:rsidR="00636FEC">
        <w:rPr>
          <w:lang w:val="uk-UA"/>
        </w:rPr>
        <w:t>;</w:t>
      </w:r>
    </w:p>
    <w:p w14:paraId="23D0A1C2" w14:textId="3068A177" w:rsidR="00335212" w:rsidRPr="00982573" w:rsidRDefault="00636FEC" w:rsidP="00636DBB">
      <w:pPr>
        <w:pStyle w:val="a9"/>
        <w:numPr>
          <w:ilvl w:val="2"/>
          <w:numId w:val="30"/>
        </w:numPr>
        <w:tabs>
          <w:tab w:val="left" w:pos="567"/>
          <w:tab w:val="left" w:pos="2127"/>
        </w:tabs>
        <w:ind w:left="0" w:firstLine="0"/>
        <w:jc w:val="both"/>
      </w:pPr>
      <w:proofErr w:type="spellStart"/>
      <w:r>
        <w:t>Ін'єкція</w:t>
      </w:r>
      <w:proofErr w:type="spellEnd"/>
      <w:r>
        <w:t xml:space="preserve"> </w:t>
      </w:r>
      <w:proofErr w:type="spellStart"/>
      <w:r>
        <w:t>внутрішньовенна</w:t>
      </w:r>
      <w:proofErr w:type="spellEnd"/>
      <w:r>
        <w:rPr>
          <w:lang w:val="uk-UA"/>
        </w:rPr>
        <w:t>;</w:t>
      </w:r>
    </w:p>
    <w:p w14:paraId="15DA625A" w14:textId="15E496DE" w:rsidR="00335212" w:rsidRDefault="00335212" w:rsidP="00636DBB">
      <w:pPr>
        <w:pStyle w:val="a9"/>
        <w:numPr>
          <w:ilvl w:val="2"/>
          <w:numId w:val="30"/>
        </w:numPr>
        <w:tabs>
          <w:tab w:val="left" w:pos="567"/>
          <w:tab w:val="left" w:pos="1418"/>
        </w:tabs>
        <w:ind w:left="0" w:firstLine="0"/>
        <w:jc w:val="both"/>
      </w:pPr>
      <w:proofErr w:type="spellStart"/>
      <w:r w:rsidRPr="000F66C0">
        <w:t>Ін'єкція</w:t>
      </w:r>
      <w:proofErr w:type="spellEnd"/>
      <w:r w:rsidRPr="000F66C0">
        <w:t xml:space="preserve"> </w:t>
      </w:r>
      <w:proofErr w:type="spellStart"/>
      <w:r w:rsidRPr="000F66C0">
        <w:t>внутрішньовенна</w:t>
      </w:r>
      <w:proofErr w:type="spellEnd"/>
      <w:r w:rsidRPr="0039186A">
        <w:t xml:space="preserve"> </w:t>
      </w:r>
      <w:r>
        <w:t xml:space="preserve">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витратних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 w:rsidR="00636FEC">
        <w:rPr>
          <w:lang w:val="uk-UA"/>
        </w:rPr>
        <w:br/>
      </w:r>
      <w:r w:rsidR="00636FEC">
        <w:t xml:space="preserve"> НКП «ЮУ МЦПМСД»</w:t>
      </w:r>
      <w:r w:rsidR="00636FEC">
        <w:rPr>
          <w:lang w:val="uk-UA"/>
        </w:rPr>
        <w:t>;</w:t>
      </w:r>
    </w:p>
    <w:p w14:paraId="75FBD482" w14:textId="79AA047F" w:rsidR="00335212" w:rsidRPr="0039186A" w:rsidRDefault="00335212" w:rsidP="00636DBB">
      <w:pPr>
        <w:pStyle w:val="a9"/>
        <w:numPr>
          <w:ilvl w:val="2"/>
          <w:numId w:val="30"/>
        </w:numPr>
        <w:tabs>
          <w:tab w:val="left" w:pos="567"/>
          <w:tab w:val="left" w:pos="2127"/>
        </w:tabs>
        <w:ind w:left="0" w:firstLine="0"/>
        <w:jc w:val="both"/>
      </w:pPr>
      <w:r w:rsidRPr="000F66C0">
        <w:t>Вну</w:t>
      </w:r>
      <w:r w:rsidR="00636FEC">
        <w:t>трішньовенне крапельне вливання</w:t>
      </w:r>
      <w:r w:rsidR="00636FEC">
        <w:rPr>
          <w:lang w:val="uk-UA"/>
        </w:rPr>
        <w:t>;</w:t>
      </w:r>
    </w:p>
    <w:p w14:paraId="591479CF" w14:textId="23227128" w:rsidR="00335212" w:rsidRDefault="00335212" w:rsidP="00636DBB">
      <w:pPr>
        <w:pStyle w:val="a9"/>
        <w:numPr>
          <w:ilvl w:val="2"/>
          <w:numId w:val="30"/>
        </w:numPr>
        <w:tabs>
          <w:tab w:val="left" w:pos="567"/>
          <w:tab w:val="left" w:pos="2127"/>
        </w:tabs>
        <w:ind w:left="0" w:firstLine="0"/>
        <w:jc w:val="both"/>
      </w:pPr>
      <w:r w:rsidRPr="007105AB">
        <w:t xml:space="preserve">Внутрішньовенне крапельне вливання з </w:t>
      </w:r>
      <w:proofErr w:type="spellStart"/>
      <w:r w:rsidRPr="007105AB">
        <w:t>використанням</w:t>
      </w:r>
      <w:proofErr w:type="spellEnd"/>
      <w:r w:rsidRPr="007105AB">
        <w:t xml:space="preserve"> </w:t>
      </w:r>
      <w:proofErr w:type="spellStart"/>
      <w:r w:rsidRPr="007105AB">
        <w:t>витратних</w:t>
      </w:r>
      <w:proofErr w:type="spellEnd"/>
      <w:r w:rsidRPr="007105AB">
        <w:t xml:space="preserve"> </w:t>
      </w:r>
      <w:proofErr w:type="spellStart"/>
      <w:r w:rsidRPr="007105AB">
        <w:t>матеріалів</w:t>
      </w:r>
      <w:proofErr w:type="spellEnd"/>
      <w:r w:rsidRPr="007105AB">
        <w:t xml:space="preserve"> НКП «ЮУ МЦПМСД»</w:t>
      </w:r>
      <w:r>
        <w:t>.</w:t>
      </w:r>
    </w:p>
    <w:p w14:paraId="7B5BDBB4" w14:textId="77777777" w:rsidR="002E7797" w:rsidRDefault="002E7797" w:rsidP="002B017E">
      <w:pPr>
        <w:pStyle w:val="a9"/>
        <w:tabs>
          <w:tab w:val="left" w:pos="567"/>
          <w:tab w:val="left" w:pos="2127"/>
        </w:tabs>
        <w:ind w:left="0"/>
        <w:jc w:val="both"/>
      </w:pPr>
    </w:p>
    <w:p w14:paraId="0191DA56" w14:textId="77777777" w:rsidR="00335212" w:rsidRPr="005207B8" w:rsidRDefault="00335212" w:rsidP="00636DBB">
      <w:pPr>
        <w:pStyle w:val="a9"/>
        <w:tabs>
          <w:tab w:val="left" w:pos="567"/>
        </w:tabs>
        <w:ind w:left="0" w:firstLine="284"/>
        <w:jc w:val="both"/>
        <w:rPr>
          <w:sz w:val="20"/>
        </w:rPr>
      </w:pPr>
    </w:p>
    <w:p w14:paraId="76E3B2C5" w14:textId="77777777" w:rsidR="002B017E" w:rsidRDefault="00335212" w:rsidP="00E36D4E">
      <w:pPr>
        <w:pStyle w:val="a9"/>
        <w:ind w:left="0" w:firstLine="708"/>
        <w:jc w:val="center"/>
      </w:pPr>
      <w:r>
        <w:rPr>
          <w:lang w:val="en-US"/>
        </w:rPr>
        <w:t>V</w:t>
      </w:r>
      <w:r w:rsidR="00B54B0F">
        <w:t>.</w:t>
      </w:r>
      <w:r w:rsidR="00B54B0F">
        <w:rPr>
          <w:lang w:val="uk-UA"/>
        </w:rPr>
        <w:t xml:space="preserve"> </w:t>
      </w:r>
      <w:proofErr w:type="spellStart"/>
      <w:r>
        <w:t>П</w:t>
      </w:r>
      <w:r w:rsidRPr="0015093E">
        <w:t>ослуги</w:t>
      </w:r>
      <w:proofErr w:type="spellEnd"/>
      <w:r w:rsidRPr="0015093E">
        <w:t xml:space="preserve">, </w:t>
      </w:r>
      <w:proofErr w:type="spellStart"/>
      <w:r w:rsidRPr="0015093E">
        <w:t>що</w:t>
      </w:r>
      <w:proofErr w:type="spellEnd"/>
      <w:r w:rsidRPr="0015093E">
        <w:t xml:space="preserve"> </w:t>
      </w:r>
      <w:proofErr w:type="spellStart"/>
      <w:r w:rsidRPr="0015093E">
        <w:t>надаються</w:t>
      </w:r>
      <w:proofErr w:type="spellEnd"/>
      <w:r w:rsidRPr="0015093E">
        <w:t xml:space="preserve"> </w:t>
      </w:r>
      <w:proofErr w:type="spellStart"/>
      <w:r w:rsidRPr="0015093E">
        <w:t>згідно</w:t>
      </w:r>
      <w:proofErr w:type="spellEnd"/>
      <w:r w:rsidRPr="0015093E">
        <w:t xml:space="preserve"> з </w:t>
      </w:r>
      <w:proofErr w:type="spellStart"/>
      <w:r w:rsidRPr="0015093E">
        <w:t>функціональними</w:t>
      </w:r>
      <w:proofErr w:type="spellEnd"/>
    </w:p>
    <w:p w14:paraId="5371CA71" w14:textId="6608B3B9" w:rsidR="00335212" w:rsidRDefault="00335212" w:rsidP="00E36D4E">
      <w:pPr>
        <w:pStyle w:val="a9"/>
        <w:ind w:left="0" w:firstLine="708"/>
        <w:jc w:val="center"/>
      </w:pPr>
      <w:r w:rsidRPr="0015093E">
        <w:t xml:space="preserve"> </w:t>
      </w:r>
      <w:proofErr w:type="spellStart"/>
      <w:r w:rsidRPr="0015093E">
        <w:t>повноваженнями</w:t>
      </w:r>
      <w:proofErr w:type="spellEnd"/>
      <w:r w:rsidRPr="0015093E">
        <w:t xml:space="preserve"> </w:t>
      </w:r>
      <w:proofErr w:type="spellStart"/>
      <w:r w:rsidRPr="0015093E">
        <w:t>державними</w:t>
      </w:r>
      <w:proofErr w:type="spellEnd"/>
      <w:r w:rsidRPr="0015093E">
        <w:t xml:space="preserve"> і </w:t>
      </w:r>
      <w:proofErr w:type="spellStart"/>
      <w:r w:rsidRPr="0015093E">
        <w:t>комунальними</w:t>
      </w:r>
      <w:proofErr w:type="spellEnd"/>
      <w:r w:rsidRPr="0015093E">
        <w:t xml:space="preserve"> закладами </w:t>
      </w:r>
      <w:proofErr w:type="spellStart"/>
      <w:r w:rsidRPr="0015093E">
        <w:t>охорони</w:t>
      </w:r>
      <w:proofErr w:type="spellEnd"/>
      <w:r w:rsidRPr="0015093E">
        <w:t xml:space="preserve"> </w:t>
      </w:r>
      <w:proofErr w:type="spellStart"/>
      <w:r w:rsidRPr="0015093E">
        <w:t>здоров'я</w:t>
      </w:r>
      <w:proofErr w:type="spellEnd"/>
    </w:p>
    <w:p w14:paraId="4F70298B" w14:textId="77777777" w:rsidR="00335212" w:rsidRPr="005207B8" w:rsidRDefault="00335212" w:rsidP="00335212">
      <w:pPr>
        <w:pStyle w:val="a9"/>
        <w:ind w:left="0" w:firstLine="708"/>
        <w:jc w:val="both"/>
        <w:rPr>
          <w:sz w:val="20"/>
        </w:rPr>
      </w:pPr>
    </w:p>
    <w:p w14:paraId="1CF68C4B" w14:textId="49C07510" w:rsidR="00335212" w:rsidRPr="008733FA" w:rsidRDefault="00335212" w:rsidP="00636DBB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8733FA">
        <w:rPr>
          <w:color w:val="000000"/>
        </w:rPr>
        <w:t>Проведення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щеплень</w:t>
      </w:r>
      <w:proofErr w:type="spellEnd"/>
      <w:r w:rsidRPr="008733FA">
        <w:rPr>
          <w:color w:val="000000"/>
        </w:rPr>
        <w:t xml:space="preserve"> особам, </w:t>
      </w:r>
      <w:proofErr w:type="spellStart"/>
      <w:r w:rsidRPr="008733FA">
        <w:rPr>
          <w:color w:val="000000"/>
        </w:rPr>
        <w:t>які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від'їжджають</w:t>
      </w:r>
      <w:proofErr w:type="spellEnd"/>
      <w:r w:rsidRPr="008733FA">
        <w:rPr>
          <w:color w:val="000000"/>
        </w:rPr>
        <w:t xml:space="preserve"> за кордон за </w:t>
      </w:r>
      <w:proofErr w:type="spellStart"/>
      <w:r w:rsidRPr="008733FA">
        <w:rPr>
          <w:color w:val="000000"/>
        </w:rPr>
        <w:t>викликом</w:t>
      </w:r>
      <w:proofErr w:type="spellEnd"/>
      <w:r w:rsidRPr="008733FA">
        <w:rPr>
          <w:color w:val="000000"/>
        </w:rPr>
        <w:t xml:space="preserve">, для </w:t>
      </w:r>
      <w:proofErr w:type="spellStart"/>
      <w:r w:rsidRPr="008733FA">
        <w:rPr>
          <w:color w:val="000000"/>
        </w:rPr>
        <w:t>оздоровлення</w:t>
      </w:r>
      <w:proofErr w:type="spellEnd"/>
      <w:r w:rsidRPr="008733FA">
        <w:rPr>
          <w:color w:val="000000"/>
        </w:rPr>
        <w:t xml:space="preserve"> в </w:t>
      </w:r>
      <w:proofErr w:type="spellStart"/>
      <w:r w:rsidRPr="008733FA">
        <w:rPr>
          <w:color w:val="000000"/>
        </w:rPr>
        <w:t>зарубіжних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лікувальних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або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санаторних</w:t>
      </w:r>
      <w:proofErr w:type="spellEnd"/>
      <w:r w:rsidRPr="008733FA">
        <w:rPr>
          <w:color w:val="000000"/>
        </w:rPr>
        <w:t xml:space="preserve"> закладах, у </w:t>
      </w:r>
      <w:proofErr w:type="spellStart"/>
      <w:r w:rsidRPr="008733FA">
        <w:rPr>
          <w:color w:val="000000"/>
        </w:rPr>
        <w:t>туристичні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подорожі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тощо</w:t>
      </w:r>
      <w:proofErr w:type="spellEnd"/>
      <w:r w:rsidRPr="008733FA">
        <w:rPr>
          <w:color w:val="000000"/>
        </w:rPr>
        <w:t xml:space="preserve"> за </w:t>
      </w:r>
      <w:proofErr w:type="spellStart"/>
      <w:r w:rsidRPr="008733FA">
        <w:rPr>
          <w:color w:val="000000"/>
        </w:rPr>
        <w:t>власним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бажанням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або</w:t>
      </w:r>
      <w:proofErr w:type="spellEnd"/>
      <w:r w:rsidR="00636FEC">
        <w:rPr>
          <w:color w:val="000000"/>
        </w:rPr>
        <w:t xml:space="preserve"> на </w:t>
      </w:r>
      <w:proofErr w:type="spellStart"/>
      <w:r w:rsidR="00636FEC">
        <w:rPr>
          <w:color w:val="000000"/>
        </w:rPr>
        <w:t>вимогу</w:t>
      </w:r>
      <w:proofErr w:type="spellEnd"/>
      <w:r w:rsidR="00636FEC">
        <w:rPr>
          <w:color w:val="000000"/>
        </w:rPr>
        <w:t xml:space="preserve"> </w:t>
      </w:r>
      <w:proofErr w:type="spellStart"/>
      <w:r w:rsidR="00636FEC">
        <w:rPr>
          <w:color w:val="000000"/>
        </w:rPr>
        <w:t>сторони</w:t>
      </w:r>
      <w:proofErr w:type="spellEnd"/>
      <w:r w:rsidR="00636FEC">
        <w:rPr>
          <w:color w:val="000000"/>
        </w:rPr>
        <w:t xml:space="preserve">, </w:t>
      </w:r>
      <w:proofErr w:type="spellStart"/>
      <w:r w:rsidR="00636FEC">
        <w:rPr>
          <w:color w:val="000000"/>
        </w:rPr>
        <w:t>що</w:t>
      </w:r>
      <w:proofErr w:type="spellEnd"/>
      <w:r w:rsidR="00636FEC">
        <w:rPr>
          <w:color w:val="000000"/>
        </w:rPr>
        <w:t xml:space="preserve"> </w:t>
      </w:r>
      <w:proofErr w:type="spellStart"/>
      <w:r w:rsidR="00636FEC">
        <w:rPr>
          <w:color w:val="000000"/>
        </w:rPr>
        <w:t>запрошує</w:t>
      </w:r>
      <w:proofErr w:type="spellEnd"/>
      <w:r w:rsidR="00636FEC">
        <w:rPr>
          <w:color w:val="000000"/>
          <w:lang w:val="uk-UA"/>
        </w:rPr>
        <w:t>;</w:t>
      </w:r>
    </w:p>
    <w:p w14:paraId="3970E812" w14:textId="23B29665" w:rsidR="00335212" w:rsidRPr="008733FA" w:rsidRDefault="00335212" w:rsidP="00636DBB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8733FA">
        <w:rPr>
          <w:color w:val="000000"/>
        </w:rPr>
        <w:t>Проведення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щеплень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усім</w:t>
      </w:r>
      <w:proofErr w:type="spellEnd"/>
      <w:r w:rsidRPr="008733FA">
        <w:rPr>
          <w:color w:val="000000"/>
        </w:rPr>
        <w:t xml:space="preserve"> особам, </w:t>
      </w:r>
      <w:proofErr w:type="spellStart"/>
      <w:r w:rsidRPr="008733FA">
        <w:rPr>
          <w:color w:val="000000"/>
        </w:rPr>
        <w:t>які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бажають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їх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зробити</w:t>
      </w:r>
      <w:proofErr w:type="spellEnd"/>
      <w:r w:rsidRPr="008733FA">
        <w:rPr>
          <w:color w:val="000000"/>
        </w:rPr>
        <w:t xml:space="preserve"> поза схемами календаря </w:t>
      </w:r>
      <w:proofErr w:type="spellStart"/>
      <w:r w:rsidRPr="008733FA">
        <w:rPr>
          <w:color w:val="000000"/>
        </w:rPr>
        <w:t>профілактичних</w:t>
      </w:r>
      <w:proofErr w:type="spellEnd"/>
      <w:r w:rsidR="00636FEC">
        <w:rPr>
          <w:color w:val="000000"/>
        </w:rPr>
        <w:t xml:space="preserve"> </w:t>
      </w:r>
      <w:proofErr w:type="spellStart"/>
      <w:r w:rsidR="00636FEC">
        <w:rPr>
          <w:color w:val="000000"/>
        </w:rPr>
        <w:t>щеплень</w:t>
      </w:r>
      <w:proofErr w:type="spellEnd"/>
      <w:r w:rsidR="00636FEC">
        <w:rPr>
          <w:color w:val="000000"/>
        </w:rPr>
        <w:t xml:space="preserve"> в </w:t>
      </w:r>
      <w:proofErr w:type="spellStart"/>
      <w:r w:rsidR="00636FEC">
        <w:rPr>
          <w:color w:val="000000"/>
        </w:rPr>
        <w:t>Україні</w:t>
      </w:r>
      <w:proofErr w:type="spellEnd"/>
      <w:r w:rsidR="00636FEC">
        <w:rPr>
          <w:color w:val="000000"/>
          <w:lang w:val="uk-UA"/>
        </w:rPr>
        <w:t>;</w:t>
      </w:r>
    </w:p>
    <w:p w14:paraId="3B83D7AD" w14:textId="129CCDEF" w:rsidR="00335212" w:rsidRPr="00300174" w:rsidRDefault="00335212" w:rsidP="00300174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904202">
        <w:rPr>
          <w:color w:val="000000"/>
          <w:lang w:val="uk-UA"/>
        </w:rPr>
        <w:t xml:space="preserve">Медичне обслуговування (лабораторні, діагностичні та консультативні послуги, процедури, маніпуляції), зокрема із застосуванням телемедицини, за </w:t>
      </w:r>
      <w:r w:rsidRPr="00300174">
        <w:rPr>
          <w:color w:val="000000"/>
          <w:lang w:val="uk-UA"/>
        </w:rPr>
        <w:t>договорами із суб’єктами господарювання, страховими організаціями (в тому числі з Фондом соц</w:t>
      </w:r>
      <w:r w:rsidR="00636FEC">
        <w:rPr>
          <w:color w:val="000000"/>
          <w:lang w:val="uk-UA"/>
        </w:rPr>
        <w:t>іального страхування України);</w:t>
      </w:r>
    </w:p>
    <w:p w14:paraId="4BF5D938" w14:textId="65CB19F0" w:rsidR="00335212" w:rsidRPr="0015093E" w:rsidRDefault="00335212" w:rsidP="00636DBB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15093E">
        <w:rPr>
          <w:color w:val="000000"/>
        </w:rPr>
        <w:lastRenderedPageBreak/>
        <w:t>Ме</w:t>
      </w:r>
      <w:proofErr w:type="spellEnd"/>
      <w:r w:rsidRPr="0015093E">
        <w:rPr>
          <w:color w:val="000000"/>
          <w:lang w:val="uk-UA"/>
        </w:rPr>
        <w:t>д</w:t>
      </w:r>
      <w:proofErr w:type="spellStart"/>
      <w:r w:rsidRPr="0015093E">
        <w:rPr>
          <w:color w:val="000000"/>
        </w:rPr>
        <w:t>ичне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обслуговування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зокрема</w:t>
      </w:r>
      <w:proofErr w:type="spellEnd"/>
      <w:r w:rsidRPr="0015093E">
        <w:rPr>
          <w:color w:val="000000"/>
        </w:rPr>
        <w:t xml:space="preserve"> </w:t>
      </w:r>
      <w:r w:rsidRPr="0015093E">
        <w:rPr>
          <w:color w:val="000000"/>
          <w:lang w:val="uk-UA"/>
        </w:rPr>
        <w:t xml:space="preserve">в </w:t>
      </w:r>
      <w:proofErr w:type="spellStart"/>
      <w:r w:rsidRPr="0015093E">
        <w:rPr>
          <w:color w:val="000000"/>
          <w:lang w:val="uk-UA"/>
        </w:rPr>
        <w:t>т.ч</w:t>
      </w:r>
      <w:proofErr w:type="spellEnd"/>
      <w:r w:rsidRPr="0015093E">
        <w:rPr>
          <w:color w:val="000000"/>
          <w:lang w:val="uk-UA"/>
        </w:rPr>
        <w:t>.</w:t>
      </w:r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із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застосуванням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телемедицини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іноземних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громадян</w:t>
      </w:r>
      <w:proofErr w:type="spellEnd"/>
      <w:r w:rsidRPr="0015093E">
        <w:rPr>
          <w:color w:val="000000"/>
        </w:rPr>
        <w:t xml:space="preserve">, </w:t>
      </w:r>
      <w:proofErr w:type="spellStart"/>
      <w:r w:rsidRPr="0015093E">
        <w:rPr>
          <w:color w:val="000000"/>
        </w:rPr>
        <w:t>які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тимчасово</w:t>
      </w:r>
      <w:proofErr w:type="spellEnd"/>
      <w:r w:rsidRPr="0015093E">
        <w:rPr>
          <w:color w:val="000000"/>
        </w:rPr>
        <w:t xml:space="preserve"> </w:t>
      </w:r>
      <w:proofErr w:type="spellStart"/>
      <w:r w:rsidRPr="0015093E">
        <w:rPr>
          <w:color w:val="000000"/>
        </w:rPr>
        <w:t>перебувають</w:t>
      </w:r>
      <w:proofErr w:type="spellEnd"/>
      <w:r w:rsidRPr="0015093E">
        <w:rPr>
          <w:color w:val="000000"/>
        </w:rPr>
        <w:t xml:space="preserve"> на </w:t>
      </w:r>
      <w:proofErr w:type="spellStart"/>
      <w:r w:rsidRPr="0015093E">
        <w:rPr>
          <w:color w:val="000000"/>
        </w:rPr>
        <w:t>території</w:t>
      </w:r>
      <w:proofErr w:type="spellEnd"/>
      <w:r w:rsidRPr="0015093E">
        <w:rPr>
          <w:color w:val="000000"/>
        </w:rPr>
        <w:t xml:space="preserve"> України, в тому </w:t>
      </w:r>
      <w:proofErr w:type="spellStart"/>
      <w:r w:rsidR="00636FEC">
        <w:rPr>
          <w:color w:val="000000"/>
        </w:rPr>
        <w:t>числі</w:t>
      </w:r>
      <w:proofErr w:type="spellEnd"/>
      <w:r w:rsidR="00636FEC">
        <w:rPr>
          <w:color w:val="000000"/>
        </w:rPr>
        <w:t xml:space="preserve"> за договорами </w:t>
      </w:r>
      <w:proofErr w:type="spellStart"/>
      <w:r w:rsidR="00636FEC">
        <w:rPr>
          <w:color w:val="000000"/>
        </w:rPr>
        <w:t>страхування</w:t>
      </w:r>
      <w:proofErr w:type="spellEnd"/>
      <w:r w:rsidR="00636FEC">
        <w:rPr>
          <w:color w:val="000000"/>
          <w:lang w:val="uk-UA"/>
        </w:rPr>
        <w:t>;</w:t>
      </w:r>
    </w:p>
    <w:p w14:paraId="319B1D39" w14:textId="247993B0" w:rsidR="00335212" w:rsidRPr="00300174" w:rsidRDefault="00335212" w:rsidP="00636DBB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8733FA">
        <w:rPr>
          <w:color w:val="000000"/>
        </w:rPr>
        <w:t>Видача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копії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медичної</w:t>
      </w:r>
      <w:proofErr w:type="spellEnd"/>
      <w:r w:rsidRPr="008733FA">
        <w:rPr>
          <w:color w:val="000000"/>
        </w:rPr>
        <w:t xml:space="preserve"> </w:t>
      </w:r>
      <w:proofErr w:type="spellStart"/>
      <w:r w:rsidRPr="008733FA">
        <w:rPr>
          <w:color w:val="000000"/>
        </w:rPr>
        <w:t>довідки</w:t>
      </w:r>
      <w:proofErr w:type="spellEnd"/>
      <w:r w:rsidRPr="008733FA">
        <w:rPr>
          <w:color w:val="000000"/>
        </w:rPr>
        <w:t xml:space="preserve">, </w:t>
      </w:r>
      <w:proofErr w:type="spellStart"/>
      <w:r w:rsidRPr="008733FA">
        <w:rPr>
          <w:color w:val="000000"/>
        </w:rPr>
        <w:t>витягу</w:t>
      </w:r>
      <w:proofErr w:type="spellEnd"/>
      <w:r w:rsidRPr="008733FA">
        <w:rPr>
          <w:color w:val="000000"/>
        </w:rPr>
        <w:t xml:space="preserve"> з </w:t>
      </w:r>
      <w:proofErr w:type="spellStart"/>
      <w:r w:rsidR="00636FEC">
        <w:rPr>
          <w:color w:val="000000"/>
        </w:rPr>
        <w:t>історії</w:t>
      </w:r>
      <w:proofErr w:type="spellEnd"/>
      <w:r w:rsidR="00636FEC">
        <w:rPr>
          <w:color w:val="000000"/>
        </w:rPr>
        <w:t xml:space="preserve"> </w:t>
      </w:r>
      <w:proofErr w:type="spellStart"/>
      <w:r w:rsidR="00636FEC">
        <w:rPr>
          <w:color w:val="000000"/>
        </w:rPr>
        <w:t>хвороби</w:t>
      </w:r>
      <w:proofErr w:type="spellEnd"/>
      <w:r w:rsidR="00636FEC">
        <w:rPr>
          <w:color w:val="000000"/>
          <w:lang w:val="uk-UA"/>
        </w:rPr>
        <w:t>;</w:t>
      </w:r>
    </w:p>
    <w:p w14:paraId="0FC96029" w14:textId="7FAA2167" w:rsidR="005207B8" w:rsidRPr="002E7797" w:rsidRDefault="005207B8" w:rsidP="002E7797">
      <w:pPr>
        <w:pStyle w:val="rvps2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39186A">
        <w:rPr>
          <w:color w:val="000000"/>
          <w:lang w:val="uk-UA"/>
        </w:rPr>
        <w:t>Пров</w:t>
      </w:r>
      <w:r>
        <w:rPr>
          <w:color w:val="000000"/>
          <w:lang w:val="uk-UA"/>
        </w:rPr>
        <w:t xml:space="preserve">едення щозмінних </w:t>
      </w:r>
      <w:proofErr w:type="spellStart"/>
      <w:r>
        <w:rPr>
          <w:color w:val="000000"/>
          <w:lang w:val="uk-UA"/>
        </w:rPr>
        <w:t>передрейсових</w:t>
      </w:r>
      <w:proofErr w:type="spellEnd"/>
      <w:r w:rsidRPr="0039186A">
        <w:rPr>
          <w:color w:val="000000"/>
          <w:lang w:val="uk-UA"/>
        </w:rPr>
        <w:t xml:space="preserve"> і </w:t>
      </w:r>
      <w:proofErr w:type="spellStart"/>
      <w:r w:rsidRPr="0039186A">
        <w:rPr>
          <w:color w:val="000000"/>
          <w:lang w:val="uk-UA"/>
        </w:rPr>
        <w:t>післярейсових</w:t>
      </w:r>
      <w:proofErr w:type="spellEnd"/>
      <w:r w:rsidRPr="0039186A">
        <w:rPr>
          <w:color w:val="000000"/>
          <w:lang w:val="uk-UA"/>
        </w:rPr>
        <w:t xml:space="preserve"> медичних оглядів </w:t>
      </w:r>
      <w:proofErr w:type="spellStart"/>
      <w:r w:rsidRPr="0039186A">
        <w:rPr>
          <w:color w:val="000000"/>
          <w:lang w:val="uk-UA"/>
        </w:rPr>
        <w:t>вод</w:t>
      </w:r>
      <w:r>
        <w:rPr>
          <w:color w:val="000000"/>
          <w:lang w:val="uk-UA"/>
        </w:rPr>
        <w:t>їїв</w:t>
      </w:r>
      <w:proofErr w:type="spellEnd"/>
      <w:r w:rsidRPr="0039186A">
        <w:rPr>
          <w:color w:val="000000"/>
          <w:lang w:val="uk-UA"/>
        </w:rPr>
        <w:t xml:space="preserve"> транспортних засобів</w:t>
      </w:r>
      <w:r w:rsidRPr="0015093E">
        <w:rPr>
          <w:bCs/>
          <w:color w:val="333333"/>
          <w:shd w:val="clear" w:color="auto" w:fill="FFFFFF"/>
          <w:lang w:val="uk-UA"/>
        </w:rPr>
        <w:t xml:space="preserve"> </w:t>
      </w:r>
      <w:r w:rsidRPr="00816712">
        <w:rPr>
          <w:bCs/>
          <w:shd w:val="clear" w:color="auto" w:fill="FFFFFF"/>
          <w:lang w:val="uk-UA"/>
        </w:rPr>
        <w:t xml:space="preserve">згідно Положення про медичний огляд кандидатів у водії </w:t>
      </w:r>
    </w:p>
    <w:p w14:paraId="433146C1" w14:textId="3CD05FA9" w:rsidR="005207B8" w:rsidRDefault="005207B8" w:rsidP="005207B8">
      <w:pPr>
        <w:pStyle w:val="rvps2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bCs/>
          <w:shd w:val="clear" w:color="auto" w:fill="FFFFFF"/>
          <w:lang w:val="uk-UA"/>
        </w:rPr>
      </w:pPr>
      <w:r w:rsidRPr="00816712">
        <w:rPr>
          <w:bCs/>
          <w:shd w:val="clear" w:color="auto" w:fill="FFFFFF"/>
          <w:lang w:val="uk-UA"/>
        </w:rPr>
        <w:t>та водіїв транспортних засобів, затвердженого спільним наказом МОЗУ, МВСУ від 31.01.2013 №65/80.</w:t>
      </w:r>
    </w:p>
    <w:p w14:paraId="78233368" w14:textId="77777777" w:rsidR="002E7797" w:rsidRPr="00816712" w:rsidRDefault="002E7797" w:rsidP="005207B8">
      <w:pPr>
        <w:pStyle w:val="rvps2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lang w:val="uk-UA"/>
        </w:rPr>
      </w:pPr>
    </w:p>
    <w:p w14:paraId="6E842947" w14:textId="33E91357" w:rsidR="007819F9" w:rsidRPr="005207B8" w:rsidRDefault="007819F9" w:rsidP="005207B8">
      <w:pPr>
        <w:pStyle w:val="rvps2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rPr>
          <w:color w:val="000000"/>
          <w:sz w:val="20"/>
          <w:lang w:val="uk-UA"/>
        </w:rPr>
      </w:pPr>
    </w:p>
    <w:p w14:paraId="08FBDC38" w14:textId="77777777" w:rsidR="002B017E" w:rsidRDefault="00335212" w:rsidP="00E36D4E">
      <w:pPr>
        <w:jc w:val="center"/>
      </w:pPr>
      <w:r w:rsidRPr="0013216F">
        <w:rPr>
          <w:lang w:val="en-US"/>
        </w:rPr>
        <w:t>VI</w:t>
      </w:r>
      <w:r>
        <w:t>.</w:t>
      </w:r>
      <w:r w:rsidRPr="0013216F">
        <w:t xml:space="preserve"> </w:t>
      </w:r>
      <w:proofErr w:type="spellStart"/>
      <w:r w:rsidRPr="0013216F">
        <w:t>Стоматологічна</w:t>
      </w:r>
      <w:proofErr w:type="spellEnd"/>
      <w:r w:rsidRPr="0013216F">
        <w:t xml:space="preserve"> </w:t>
      </w:r>
      <w:proofErr w:type="spellStart"/>
      <w:r w:rsidRPr="0013216F">
        <w:t>допомога</w:t>
      </w:r>
      <w:proofErr w:type="spellEnd"/>
      <w:r w:rsidRPr="0013216F">
        <w:t xml:space="preserve">, </w:t>
      </w:r>
      <w:proofErr w:type="spellStart"/>
      <w:r w:rsidRPr="0013216F">
        <w:t>що</w:t>
      </w:r>
      <w:proofErr w:type="spellEnd"/>
      <w:r w:rsidRPr="0013216F">
        <w:t xml:space="preserve"> </w:t>
      </w:r>
      <w:proofErr w:type="spellStart"/>
      <w:r w:rsidRPr="0013216F">
        <w:t>надається</w:t>
      </w:r>
      <w:proofErr w:type="spellEnd"/>
      <w:r w:rsidRPr="0013216F">
        <w:t xml:space="preserve"> </w:t>
      </w:r>
    </w:p>
    <w:p w14:paraId="35F58644" w14:textId="77777777" w:rsidR="002B017E" w:rsidRDefault="00335212" w:rsidP="00E36D4E">
      <w:pPr>
        <w:jc w:val="center"/>
      </w:pPr>
      <w:proofErr w:type="spellStart"/>
      <w:r w:rsidRPr="0013216F">
        <w:t>населенню</w:t>
      </w:r>
      <w:proofErr w:type="spellEnd"/>
      <w:r w:rsidRPr="0013216F">
        <w:t xml:space="preserve"> </w:t>
      </w:r>
      <w:proofErr w:type="spellStart"/>
      <w:r w:rsidRPr="0013216F">
        <w:t>госпрозрахунковими</w:t>
      </w:r>
      <w:proofErr w:type="spellEnd"/>
      <w:r w:rsidRPr="0013216F">
        <w:t xml:space="preserve"> </w:t>
      </w:r>
      <w:proofErr w:type="spellStart"/>
      <w:r w:rsidRPr="0013216F">
        <w:t>відділеннями</w:t>
      </w:r>
      <w:proofErr w:type="spellEnd"/>
      <w:r w:rsidRPr="0013216F">
        <w:t>,</w:t>
      </w:r>
    </w:p>
    <w:p w14:paraId="46BE7583" w14:textId="413C00BF" w:rsidR="00335212" w:rsidRDefault="00335212" w:rsidP="00E36D4E">
      <w:pPr>
        <w:jc w:val="center"/>
        <w:rPr>
          <w:lang w:val="uk-UA"/>
        </w:rPr>
      </w:pPr>
      <w:bookmarkStart w:id="0" w:name="_GoBack"/>
      <w:bookmarkEnd w:id="0"/>
      <w:r w:rsidRPr="0013216F">
        <w:t xml:space="preserve"> </w:t>
      </w:r>
      <w:proofErr w:type="spellStart"/>
      <w:r w:rsidRPr="0013216F">
        <w:t>кабінетами</w:t>
      </w:r>
      <w:proofErr w:type="spellEnd"/>
      <w:r w:rsidRPr="0013216F">
        <w:t xml:space="preserve"> </w:t>
      </w:r>
      <w:proofErr w:type="spellStart"/>
      <w:r w:rsidRPr="0013216F">
        <w:t>закладів</w:t>
      </w:r>
      <w:proofErr w:type="spellEnd"/>
      <w:r w:rsidRPr="0013216F">
        <w:t xml:space="preserve"> </w:t>
      </w:r>
      <w:proofErr w:type="spellStart"/>
      <w:r w:rsidRPr="0013216F">
        <w:t>охорони</w:t>
      </w:r>
      <w:proofErr w:type="spellEnd"/>
      <w:r w:rsidRPr="0013216F">
        <w:t xml:space="preserve"> </w:t>
      </w:r>
      <w:proofErr w:type="spellStart"/>
      <w:r w:rsidRPr="0013216F">
        <w:t>здоров’я</w:t>
      </w:r>
      <w:proofErr w:type="spellEnd"/>
    </w:p>
    <w:p w14:paraId="25A22629" w14:textId="77777777" w:rsidR="00D271D5" w:rsidRPr="005207B8" w:rsidRDefault="00D271D5" w:rsidP="00E36D4E">
      <w:pPr>
        <w:jc w:val="center"/>
        <w:rPr>
          <w:sz w:val="20"/>
          <w:lang w:val="uk-UA"/>
        </w:rPr>
      </w:pPr>
    </w:p>
    <w:p w14:paraId="579020E7" w14:textId="30648482" w:rsidR="00335212" w:rsidRPr="003916B5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r>
        <w:rPr>
          <w:lang w:val="uk-UA"/>
        </w:rPr>
        <w:t xml:space="preserve"> </w:t>
      </w:r>
      <w:proofErr w:type="spellStart"/>
      <w:r w:rsidR="00335212" w:rsidRPr="003916B5">
        <w:t>Первинн</w:t>
      </w:r>
      <w:r w:rsidR="00335212">
        <w:t>и</w:t>
      </w:r>
      <w:r w:rsidR="00335212" w:rsidRPr="003916B5">
        <w:t>й</w:t>
      </w:r>
      <w:proofErr w:type="spellEnd"/>
      <w:r w:rsidR="00335212" w:rsidRPr="003916B5">
        <w:t xml:space="preserve"> </w:t>
      </w:r>
      <w:proofErr w:type="spellStart"/>
      <w:r w:rsidR="00335212" w:rsidRPr="003916B5">
        <w:t>огляд</w:t>
      </w:r>
      <w:proofErr w:type="spellEnd"/>
      <w:r w:rsidR="00335212" w:rsidRPr="003916B5">
        <w:t xml:space="preserve"> хворого (</w:t>
      </w:r>
      <w:proofErr w:type="spellStart"/>
      <w:r w:rsidR="00335212" w:rsidRPr="003916B5">
        <w:t>включає</w:t>
      </w:r>
      <w:proofErr w:type="spellEnd"/>
      <w:r w:rsidR="00335212" w:rsidRPr="003916B5">
        <w:t xml:space="preserve"> </w:t>
      </w:r>
      <w:proofErr w:type="spellStart"/>
      <w:r w:rsidR="00335212" w:rsidRPr="003916B5">
        <w:t>запис</w:t>
      </w:r>
      <w:proofErr w:type="spellEnd"/>
      <w:r w:rsidR="00335212" w:rsidRPr="003916B5">
        <w:t xml:space="preserve"> анамнезу, </w:t>
      </w:r>
      <w:proofErr w:type="spellStart"/>
      <w:r w:rsidR="00335212" w:rsidRPr="003916B5">
        <w:t>фізичних</w:t>
      </w:r>
      <w:proofErr w:type="spellEnd"/>
      <w:r w:rsidR="00335212" w:rsidRPr="003916B5">
        <w:t xml:space="preserve"> </w:t>
      </w:r>
      <w:proofErr w:type="spellStart"/>
      <w:r w:rsidR="00335212" w:rsidRPr="003916B5">
        <w:t>обстежень</w:t>
      </w:r>
      <w:proofErr w:type="spellEnd"/>
      <w:r w:rsidR="00335212" w:rsidRPr="003916B5">
        <w:t xml:space="preserve">, </w:t>
      </w:r>
      <w:proofErr w:type="spellStart"/>
      <w:r w:rsidR="00335212" w:rsidRPr="003916B5">
        <w:t>запланованої</w:t>
      </w:r>
      <w:proofErr w:type="spellEnd"/>
      <w:r w:rsidR="00335212" w:rsidRPr="003916B5">
        <w:t xml:space="preserve"> </w:t>
      </w:r>
      <w:proofErr w:type="spellStart"/>
      <w:r w:rsidR="00335212" w:rsidRPr="003916B5">
        <w:t>прогр</w:t>
      </w:r>
      <w:r>
        <w:t>ами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та </w:t>
      </w:r>
      <w:proofErr w:type="spellStart"/>
      <w:r>
        <w:t>лікування</w:t>
      </w:r>
      <w:proofErr w:type="spellEnd"/>
      <w:r>
        <w:t>)</w:t>
      </w:r>
      <w:r>
        <w:rPr>
          <w:lang w:val="uk-UA"/>
        </w:rPr>
        <w:t>;</w:t>
      </w:r>
    </w:p>
    <w:p w14:paraId="4F4B2F82" w14:textId="21139D87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  <w:tab w:val="left" w:pos="1560"/>
        </w:tabs>
        <w:ind w:left="0" w:firstLine="568"/>
        <w:jc w:val="both"/>
      </w:pPr>
      <w:proofErr w:type="spellStart"/>
      <w:r w:rsidRPr="003942E3">
        <w:t>Огляд</w:t>
      </w:r>
      <w:proofErr w:type="spellEnd"/>
      <w:r w:rsidRPr="003942E3">
        <w:t xml:space="preserve"> </w:t>
      </w:r>
      <w:proofErr w:type="spellStart"/>
      <w:r w:rsidRPr="003942E3">
        <w:t>порожнини</w:t>
      </w:r>
      <w:proofErr w:type="spellEnd"/>
      <w:r w:rsidRPr="003942E3">
        <w:t xml:space="preserve"> рота, </w:t>
      </w:r>
      <w:proofErr w:type="spellStart"/>
      <w:r w:rsidRPr="003942E3">
        <w:t>визначен</w:t>
      </w:r>
      <w:r w:rsidR="00636FEC">
        <w:t>ня</w:t>
      </w:r>
      <w:proofErr w:type="spellEnd"/>
      <w:r w:rsidR="00636FEC">
        <w:t xml:space="preserve"> </w:t>
      </w:r>
      <w:proofErr w:type="spellStart"/>
      <w:r w:rsidR="00636FEC">
        <w:t>парадонтологічного</w:t>
      </w:r>
      <w:proofErr w:type="spellEnd"/>
      <w:r w:rsidR="00636FEC">
        <w:t xml:space="preserve"> статусу</w:t>
      </w:r>
      <w:r w:rsidR="00636FEC">
        <w:rPr>
          <w:lang w:val="uk-UA"/>
        </w:rPr>
        <w:t>;</w:t>
      </w:r>
    </w:p>
    <w:p w14:paraId="712B8574" w14:textId="779A74B4" w:rsidR="00636FEC" w:rsidRPr="00636FEC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Порада</w:t>
      </w:r>
      <w:proofErr w:type="spellEnd"/>
      <w:r w:rsidRPr="003942E3">
        <w:t xml:space="preserve">, </w:t>
      </w:r>
      <w:proofErr w:type="spellStart"/>
      <w:r w:rsidRPr="003942E3">
        <w:t>якщо</w:t>
      </w:r>
      <w:proofErr w:type="spellEnd"/>
      <w:r w:rsidRPr="003942E3">
        <w:t xml:space="preserve"> </w:t>
      </w:r>
      <w:proofErr w:type="spellStart"/>
      <w:r w:rsidRPr="003942E3">
        <w:t>хвори</w:t>
      </w:r>
      <w:r w:rsidR="00636FEC">
        <w:t>й</w:t>
      </w:r>
      <w:proofErr w:type="spellEnd"/>
      <w:r w:rsidR="00636FEC">
        <w:t xml:space="preserve"> </w:t>
      </w:r>
      <w:proofErr w:type="spellStart"/>
      <w:r w:rsidR="00636FEC">
        <w:t>звернувся</w:t>
      </w:r>
      <w:proofErr w:type="spellEnd"/>
      <w:r w:rsidR="00636FEC">
        <w:t xml:space="preserve"> </w:t>
      </w:r>
      <w:proofErr w:type="spellStart"/>
      <w:r w:rsidR="00636FEC">
        <w:t>тільки</w:t>
      </w:r>
      <w:proofErr w:type="spellEnd"/>
      <w:r w:rsidR="00636FEC">
        <w:t xml:space="preserve"> за </w:t>
      </w:r>
      <w:proofErr w:type="spellStart"/>
      <w:r w:rsidR="00636FEC">
        <w:t>порадою</w:t>
      </w:r>
      <w:proofErr w:type="spellEnd"/>
      <w:r w:rsidR="00636FEC">
        <w:rPr>
          <w:lang w:val="uk-UA"/>
        </w:rPr>
        <w:t>;</w:t>
      </w:r>
    </w:p>
    <w:p w14:paraId="19438D89" w14:textId="17F30B0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Повторний</w:t>
      </w:r>
      <w:proofErr w:type="spellEnd"/>
      <w:r w:rsidRPr="003942E3">
        <w:t xml:space="preserve"> </w:t>
      </w:r>
      <w:proofErr w:type="spellStart"/>
      <w:r w:rsidRPr="003942E3">
        <w:t>огляд</w:t>
      </w:r>
      <w:proofErr w:type="spellEnd"/>
      <w:r w:rsidRPr="003942E3">
        <w:t xml:space="preserve"> амбулаторного хворого (</w:t>
      </w:r>
      <w:proofErr w:type="spellStart"/>
      <w:r w:rsidRPr="003942E3">
        <w:t>включає</w:t>
      </w:r>
      <w:proofErr w:type="spellEnd"/>
      <w:r w:rsidRPr="003942E3">
        <w:t xml:space="preserve"> </w:t>
      </w:r>
      <w:proofErr w:type="spellStart"/>
      <w:r w:rsidRPr="003942E3">
        <w:t>запис</w:t>
      </w:r>
      <w:proofErr w:type="spellEnd"/>
      <w:r w:rsidRPr="003942E3">
        <w:t xml:space="preserve"> анамнезу, </w:t>
      </w:r>
      <w:proofErr w:type="spellStart"/>
      <w:r w:rsidRPr="003942E3">
        <w:t>фізичного</w:t>
      </w:r>
      <w:proofErr w:type="spellEnd"/>
      <w:r w:rsidRPr="003942E3">
        <w:t xml:space="preserve"> </w:t>
      </w:r>
      <w:proofErr w:type="spellStart"/>
      <w:r w:rsidRPr="003942E3">
        <w:t>обстеження</w:t>
      </w:r>
      <w:proofErr w:type="spellEnd"/>
      <w:r w:rsidRPr="003942E3">
        <w:t>, кон</w:t>
      </w:r>
      <w:r w:rsidR="00636FEC">
        <w:t xml:space="preserve">тролю </w:t>
      </w:r>
      <w:proofErr w:type="spellStart"/>
      <w:r w:rsidR="00636FEC">
        <w:t>призначеного</w:t>
      </w:r>
      <w:proofErr w:type="spellEnd"/>
      <w:r w:rsidR="00636FEC">
        <w:t xml:space="preserve"> </w:t>
      </w:r>
      <w:proofErr w:type="spellStart"/>
      <w:r w:rsidR="00636FEC">
        <w:t>лікування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4F9992AA" w14:textId="6A9AC50E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1134"/>
        </w:tabs>
        <w:ind w:left="0" w:firstLine="568"/>
        <w:jc w:val="both"/>
      </w:pPr>
      <w:proofErr w:type="spellStart"/>
      <w:r w:rsidRPr="003942E3">
        <w:t>Консультація</w:t>
      </w:r>
      <w:proofErr w:type="spellEnd"/>
      <w:r w:rsidRPr="003942E3">
        <w:t xml:space="preserve"> хворого (</w:t>
      </w:r>
      <w:proofErr w:type="spellStart"/>
      <w:r w:rsidRPr="003942E3">
        <w:t>запис</w:t>
      </w:r>
      <w:proofErr w:type="spellEnd"/>
      <w:r w:rsidRPr="003942E3">
        <w:t xml:space="preserve"> </w:t>
      </w:r>
      <w:proofErr w:type="spellStart"/>
      <w:r w:rsidRPr="003942E3">
        <w:t>огляду</w:t>
      </w:r>
      <w:proofErr w:type="spellEnd"/>
      <w:r w:rsidRPr="003942E3">
        <w:t xml:space="preserve"> та </w:t>
      </w:r>
      <w:proofErr w:type="spellStart"/>
      <w:r w:rsidRPr="003942E3">
        <w:t>порада</w:t>
      </w:r>
      <w:proofErr w:type="spellEnd"/>
      <w:r w:rsidRPr="003942E3">
        <w:t xml:space="preserve">, </w:t>
      </w:r>
      <w:proofErr w:type="spellStart"/>
      <w:r w:rsidRPr="003942E3">
        <w:t>дані</w:t>
      </w:r>
      <w:proofErr w:type="spellEnd"/>
      <w:r w:rsidRPr="003942E3">
        <w:t xml:space="preserve"> на </w:t>
      </w:r>
      <w:proofErr w:type="spellStart"/>
      <w:r w:rsidRPr="003942E3">
        <w:t>прохання</w:t>
      </w:r>
      <w:proofErr w:type="spellEnd"/>
      <w:r w:rsidRPr="003942E3">
        <w:t xml:space="preserve"> </w:t>
      </w:r>
      <w:proofErr w:type="spellStart"/>
      <w:r w:rsidRPr="003942E3">
        <w:t>лікаря</w:t>
      </w:r>
      <w:proofErr w:type="spellEnd"/>
      <w:r w:rsidRPr="003942E3">
        <w:t xml:space="preserve">, </w:t>
      </w:r>
      <w:proofErr w:type="spellStart"/>
      <w:r w:rsidRPr="003942E3">
        <w:t>іншим</w:t>
      </w:r>
      <w:proofErr w:type="spellEnd"/>
      <w:r w:rsidRPr="003942E3">
        <w:t xml:space="preserve"> </w:t>
      </w:r>
      <w:proofErr w:type="spellStart"/>
      <w:r w:rsidRPr="003942E3">
        <w:t>лікарем</w:t>
      </w:r>
      <w:proofErr w:type="spellEnd"/>
      <w:r w:rsidRPr="003942E3">
        <w:t xml:space="preserve"> для </w:t>
      </w:r>
      <w:proofErr w:type="spellStart"/>
      <w:r w:rsidRPr="003942E3">
        <w:t>спеціальної</w:t>
      </w:r>
      <w:proofErr w:type="spellEnd"/>
      <w:r w:rsidRPr="003942E3">
        <w:t xml:space="preserve"> </w:t>
      </w:r>
      <w:proofErr w:type="spellStart"/>
      <w:r w:rsidRPr="003942E3">
        <w:t>оцінки</w:t>
      </w:r>
      <w:proofErr w:type="spellEnd"/>
      <w:r w:rsidRPr="003942E3">
        <w:t xml:space="preserve"> с</w:t>
      </w:r>
      <w:r w:rsidR="00636FEC">
        <w:t xml:space="preserve">тану та </w:t>
      </w:r>
      <w:proofErr w:type="spellStart"/>
      <w:r w:rsidR="00636FEC">
        <w:t>подальшого</w:t>
      </w:r>
      <w:proofErr w:type="spellEnd"/>
      <w:r w:rsidR="00636FEC">
        <w:t xml:space="preserve"> </w:t>
      </w:r>
      <w:proofErr w:type="spellStart"/>
      <w:r w:rsidR="00636FEC">
        <w:t>лікування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519C720D" w14:textId="1C6052C7" w:rsidR="00335212" w:rsidRPr="00636FEC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  <w:rPr>
          <w:lang w:val="uk-UA"/>
        </w:rPr>
      </w:pPr>
      <w:r w:rsidRPr="00636FEC">
        <w:rPr>
          <w:lang w:val="uk-UA"/>
        </w:rPr>
        <w:t xml:space="preserve">Комплексне первинне обстеження дитини, оформлення облікової документації, стану прикусу, пародонту, індексів гігієни, РМА (індексу інтенсивності гінгівіту), КПВ (індексу інтенсивності карієсу), локальної </w:t>
      </w:r>
      <w:proofErr w:type="spellStart"/>
      <w:r w:rsidRPr="00636FEC">
        <w:rPr>
          <w:lang w:val="uk-UA"/>
        </w:rPr>
        <w:t>демінералізації</w:t>
      </w:r>
      <w:proofErr w:type="spellEnd"/>
      <w:r w:rsidRPr="00636FEC">
        <w:rPr>
          <w:lang w:val="uk-UA"/>
        </w:rPr>
        <w:t xml:space="preserve">, ступеня активності карієсу, плану </w:t>
      </w:r>
      <w:proofErr w:type="spellStart"/>
      <w:r w:rsidRPr="00636FEC">
        <w:rPr>
          <w:lang w:val="uk-UA"/>
        </w:rPr>
        <w:t>диспансерізації</w:t>
      </w:r>
      <w:proofErr w:type="spellEnd"/>
      <w:r w:rsidR="00636FEC">
        <w:rPr>
          <w:lang w:val="uk-UA"/>
        </w:rPr>
        <w:t>, реабілітації та профілактики;</w:t>
      </w:r>
    </w:p>
    <w:p w14:paraId="79D044F2" w14:textId="0BFAD192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Знеболювання</w:t>
      </w:r>
      <w:proofErr w:type="spellEnd"/>
      <w:r>
        <w:t xml:space="preserve"> </w:t>
      </w:r>
      <w:proofErr w:type="spellStart"/>
      <w:r>
        <w:t>провідникове</w:t>
      </w:r>
      <w:proofErr w:type="spellEnd"/>
      <w:r>
        <w:rPr>
          <w:lang w:val="uk-UA"/>
        </w:rPr>
        <w:t>;</w:t>
      </w:r>
    </w:p>
    <w:p w14:paraId="45F1EB27" w14:textId="760D8E8D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Знеболювання</w:t>
      </w:r>
      <w:proofErr w:type="spellEnd"/>
      <w:r>
        <w:t xml:space="preserve"> </w:t>
      </w:r>
      <w:proofErr w:type="spellStart"/>
      <w:r>
        <w:t>інфільтраційне</w:t>
      </w:r>
      <w:proofErr w:type="spellEnd"/>
      <w:r>
        <w:rPr>
          <w:lang w:val="uk-UA"/>
        </w:rPr>
        <w:t>;</w:t>
      </w:r>
    </w:p>
    <w:p w14:paraId="6CD71F17" w14:textId="455F6E4E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Знеболювання</w:t>
      </w:r>
      <w:proofErr w:type="spellEnd"/>
      <w:r>
        <w:t xml:space="preserve"> </w:t>
      </w:r>
      <w:proofErr w:type="spellStart"/>
      <w:r>
        <w:t>аплікаційне</w:t>
      </w:r>
      <w:proofErr w:type="spellEnd"/>
      <w:r>
        <w:t>.</w:t>
      </w:r>
      <w:r>
        <w:rPr>
          <w:lang w:val="uk-UA"/>
        </w:rPr>
        <w:t>;</w:t>
      </w:r>
    </w:p>
    <w:p w14:paraId="13D0B317" w14:textId="733DB6DF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Огляд</w:t>
      </w:r>
      <w:proofErr w:type="spellEnd"/>
      <w:r w:rsidRPr="003942E3">
        <w:t xml:space="preserve"> </w:t>
      </w:r>
      <w:proofErr w:type="spellStart"/>
      <w:r w:rsidRPr="003942E3">
        <w:t>ротової</w:t>
      </w:r>
      <w:proofErr w:type="spellEnd"/>
      <w:r w:rsidRPr="003942E3">
        <w:t xml:space="preserve"> </w:t>
      </w:r>
      <w:proofErr w:type="spellStart"/>
      <w:r w:rsidRPr="003942E3">
        <w:t>порожнини</w:t>
      </w:r>
      <w:proofErr w:type="spellEnd"/>
      <w:r w:rsidRPr="003942E3">
        <w:t xml:space="preserve"> та </w:t>
      </w:r>
      <w:proofErr w:type="spellStart"/>
      <w:r w:rsidRPr="003942E3">
        <w:t>в</w:t>
      </w:r>
      <w:r w:rsidR="00636FEC">
        <w:t>изначення</w:t>
      </w:r>
      <w:proofErr w:type="spellEnd"/>
      <w:r w:rsidR="00636FEC">
        <w:t xml:space="preserve"> </w:t>
      </w:r>
      <w:proofErr w:type="spellStart"/>
      <w:r w:rsidR="00636FEC">
        <w:t>гігієнічного</w:t>
      </w:r>
      <w:proofErr w:type="spellEnd"/>
      <w:r w:rsidR="00636FEC">
        <w:t xml:space="preserve"> </w:t>
      </w:r>
      <w:proofErr w:type="spellStart"/>
      <w:r w:rsidR="00636FEC">
        <w:t>індексу</w:t>
      </w:r>
      <w:proofErr w:type="spellEnd"/>
      <w:r w:rsidR="00636FEC">
        <w:t>.</w:t>
      </w:r>
      <w:r w:rsidR="00636FEC">
        <w:rPr>
          <w:lang w:val="uk-UA"/>
        </w:rPr>
        <w:t>;</w:t>
      </w:r>
    </w:p>
    <w:p w14:paraId="4873250A" w14:textId="2895ECE2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720"/>
          <w:tab w:val="left" w:pos="851"/>
          <w:tab w:val="left" w:pos="1134"/>
        </w:tabs>
        <w:ind w:left="0" w:firstLine="568"/>
        <w:jc w:val="both"/>
      </w:pPr>
      <w:proofErr w:type="spellStart"/>
      <w:r w:rsidRPr="003942E3">
        <w:t>Визначення</w:t>
      </w:r>
      <w:proofErr w:type="spellEnd"/>
      <w:r w:rsidRPr="003942E3">
        <w:t xml:space="preserve"> </w:t>
      </w:r>
      <w:proofErr w:type="spellStart"/>
      <w:r w:rsidRPr="003942E3">
        <w:t>ступ</w:t>
      </w:r>
      <w:r>
        <w:t>е</w:t>
      </w:r>
      <w:r w:rsidRPr="003942E3">
        <w:t>ня</w:t>
      </w:r>
      <w:proofErr w:type="spellEnd"/>
      <w:r w:rsidRPr="003942E3">
        <w:t xml:space="preserve"> </w:t>
      </w:r>
      <w:proofErr w:type="spellStart"/>
      <w:r w:rsidRPr="003942E3">
        <w:t>ураження</w:t>
      </w:r>
      <w:proofErr w:type="spellEnd"/>
      <w:r w:rsidRPr="003942E3">
        <w:t xml:space="preserve"> </w:t>
      </w:r>
      <w:proofErr w:type="spellStart"/>
      <w:r w:rsidRPr="003942E3">
        <w:t>фуркації</w:t>
      </w:r>
      <w:proofErr w:type="spellEnd"/>
      <w:r w:rsidRPr="003942E3">
        <w:t xml:space="preserve"> </w:t>
      </w:r>
      <w:proofErr w:type="spellStart"/>
      <w:r w:rsidRPr="003942E3">
        <w:t>коренів</w:t>
      </w:r>
      <w:proofErr w:type="spellEnd"/>
      <w:r w:rsidRPr="003942E3">
        <w:t xml:space="preserve"> </w:t>
      </w:r>
      <w:proofErr w:type="spellStart"/>
      <w:r w:rsidRPr="003942E3">
        <w:t>зубів</w:t>
      </w:r>
      <w:proofErr w:type="spellEnd"/>
      <w:r w:rsidRPr="003942E3">
        <w:t xml:space="preserve"> (вертикальна </w:t>
      </w:r>
      <w:proofErr w:type="spellStart"/>
      <w:r w:rsidRPr="003942E3">
        <w:t>резорбція</w:t>
      </w:r>
      <w:proofErr w:type="spellEnd"/>
      <w:r>
        <w:t xml:space="preserve"> </w:t>
      </w:r>
      <w:proofErr w:type="spellStart"/>
      <w:r w:rsidR="00636FEC">
        <w:t>кісткової</w:t>
      </w:r>
      <w:proofErr w:type="spellEnd"/>
      <w:r w:rsidR="00636FEC">
        <w:t xml:space="preserve"> </w:t>
      </w:r>
      <w:proofErr w:type="spellStart"/>
      <w:r w:rsidR="00636FEC">
        <w:t>тканини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0460C681" w14:textId="7C500AA6" w:rsidR="00335212" w:rsidRPr="003942E3" w:rsidRDefault="00D271D5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Електроодонтодіагност</w:t>
      </w:r>
      <w:r w:rsidR="00636FEC">
        <w:t>ка</w:t>
      </w:r>
      <w:proofErr w:type="spellEnd"/>
      <w:r w:rsidR="00636FEC">
        <w:rPr>
          <w:lang w:val="uk-UA"/>
        </w:rPr>
        <w:t>;</w:t>
      </w:r>
    </w:p>
    <w:p w14:paraId="0FABFC7D" w14:textId="282BE678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Аналіз</w:t>
      </w:r>
      <w:proofErr w:type="spellEnd"/>
      <w:r w:rsidRPr="003942E3">
        <w:t xml:space="preserve"> </w:t>
      </w:r>
      <w:proofErr w:type="spellStart"/>
      <w:r w:rsidR="00636FEC">
        <w:t>рентгенограми</w:t>
      </w:r>
      <w:proofErr w:type="spellEnd"/>
      <w:r w:rsidR="00636FEC">
        <w:t xml:space="preserve"> </w:t>
      </w:r>
      <w:proofErr w:type="spellStart"/>
      <w:r w:rsidR="00636FEC">
        <w:t>прицільної</w:t>
      </w:r>
      <w:proofErr w:type="spellEnd"/>
      <w:r w:rsidR="00636FEC">
        <w:t>.</w:t>
      </w:r>
      <w:r w:rsidR="00636FEC">
        <w:rPr>
          <w:lang w:val="uk-UA"/>
        </w:rPr>
        <w:t>;</w:t>
      </w:r>
    </w:p>
    <w:p w14:paraId="5401EEAC" w14:textId="141B6A8C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Ан</w:t>
      </w:r>
      <w:r w:rsidR="00636FEC">
        <w:t>аліз</w:t>
      </w:r>
      <w:proofErr w:type="spellEnd"/>
      <w:r w:rsidR="00636FEC">
        <w:t xml:space="preserve"> </w:t>
      </w:r>
      <w:proofErr w:type="spellStart"/>
      <w:r w:rsidR="00636FEC">
        <w:t>панорамної</w:t>
      </w:r>
      <w:proofErr w:type="spellEnd"/>
      <w:r w:rsidR="00636FEC">
        <w:t xml:space="preserve"> </w:t>
      </w:r>
      <w:proofErr w:type="spellStart"/>
      <w:r w:rsidR="00636FEC">
        <w:t>рентгенограми</w:t>
      </w:r>
      <w:proofErr w:type="spellEnd"/>
      <w:r w:rsidR="00636FEC">
        <w:rPr>
          <w:lang w:val="uk-UA"/>
        </w:rPr>
        <w:t>;</w:t>
      </w:r>
    </w:p>
    <w:p w14:paraId="692E1D37" w14:textId="7DD53C16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Зняття</w:t>
      </w:r>
      <w:proofErr w:type="spellEnd"/>
      <w:r w:rsidRPr="003942E3">
        <w:t xml:space="preserve"> </w:t>
      </w:r>
      <w:proofErr w:type="spellStart"/>
      <w:r w:rsidRPr="003942E3">
        <w:t>м’якого</w:t>
      </w:r>
      <w:proofErr w:type="spellEnd"/>
      <w:r w:rsidR="00D271D5">
        <w:t xml:space="preserve"> зу</w:t>
      </w:r>
      <w:r w:rsidR="00636FEC">
        <w:t xml:space="preserve">бного </w:t>
      </w:r>
      <w:proofErr w:type="spellStart"/>
      <w:r w:rsidR="00636FEC">
        <w:t>нальоту</w:t>
      </w:r>
      <w:proofErr w:type="spellEnd"/>
      <w:r w:rsidR="00636FEC">
        <w:t xml:space="preserve"> з </w:t>
      </w:r>
      <w:proofErr w:type="spellStart"/>
      <w:r w:rsidR="00636FEC">
        <w:t>усіх</w:t>
      </w:r>
      <w:proofErr w:type="spellEnd"/>
      <w:r w:rsidR="00636FEC">
        <w:t xml:space="preserve"> </w:t>
      </w:r>
      <w:proofErr w:type="spellStart"/>
      <w:r w:rsidR="00636FEC">
        <w:t>зубів</w:t>
      </w:r>
      <w:proofErr w:type="spellEnd"/>
      <w:r w:rsidR="00636FEC">
        <w:rPr>
          <w:lang w:val="uk-UA"/>
        </w:rPr>
        <w:t>;</w:t>
      </w:r>
    </w:p>
    <w:p w14:paraId="2923B3EE" w14:textId="6F337509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Зняття</w:t>
      </w:r>
      <w:proofErr w:type="spellEnd"/>
      <w:r w:rsidRPr="003942E3">
        <w:t xml:space="preserve"> зубного </w:t>
      </w:r>
      <w:proofErr w:type="spellStart"/>
      <w:r w:rsidRPr="003942E3">
        <w:t>каменю</w:t>
      </w:r>
      <w:proofErr w:type="spellEnd"/>
      <w:r w:rsidRPr="003942E3">
        <w:t xml:space="preserve">, </w:t>
      </w:r>
      <w:proofErr w:type="spellStart"/>
      <w:r w:rsidRPr="003942E3">
        <w:t>нальоту</w:t>
      </w:r>
      <w:proofErr w:type="spellEnd"/>
      <w:r w:rsidRPr="003942E3">
        <w:t xml:space="preserve"> </w:t>
      </w:r>
      <w:proofErr w:type="spellStart"/>
      <w:r w:rsidRPr="003942E3">
        <w:t>інструме</w:t>
      </w:r>
      <w:r w:rsidR="00636FEC">
        <w:t>нтальним</w:t>
      </w:r>
      <w:proofErr w:type="spellEnd"/>
      <w:r w:rsidR="00636FEC">
        <w:t xml:space="preserve"> способом з </w:t>
      </w:r>
      <w:proofErr w:type="spellStart"/>
      <w:r w:rsidR="00636FEC">
        <w:t>усіх</w:t>
      </w:r>
      <w:proofErr w:type="spellEnd"/>
      <w:r w:rsidR="00636FEC">
        <w:t xml:space="preserve"> </w:t>
      </w:r>
      <w:proofErr w:type="spellStart"/>
      <w:r w:rsidR="00636FEC">
        <w:t>зубів</w:t>
      </w:r>
      <w:proofErr w:type="spellEnd"/>
      <w:r w:rsidR="00636FEC">
        <w:rPr>
          <w:lang w:val="uk-UA"/>
        </w:rPr>
        <w:t>;</w:t>
      </w:r>
    </w:p>
    <w:p w14:paraId="59BA68FB" w14:textId="4CDDB786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720"/>
          <w:tab w:val="left" w:pos="1134"/>
        </w:tabs>
        <w:ind w:left="0" w:firstLine="568"/>
        <w:jc w:val="both"/>
      </w:pPr>
      <w:proofErr w:type="spellStart"/>
      <w:r w:rsidRPr="003942E3">
        <w:t>Зняття</w:t>
      </w:r>
      <w:proofErr w:type="spellEnd"/>
      <w:r w:rsidRPr="003942E3">
        <w:t xml:space="preserve"> зубного </w:t>
      </w:r>
      <w:proofErr w:type="spellStart"/>
      <w:r w:rsidRPr="003942E3">
        <w:t>каменю</w:t>
      </w:r>
      <w:proofErr w:type="spellEnd"/>
      <w:r w:rsidRPr="003942E3">
        <w:t xml:space="preserve">, </w:t>
      </w:r>
      <w:proofErr w:type="spellStart"/>
      <w:r w:rsidRPr="003942E3">
        <w:t>нальоту</w:t>
      </w:r>
      <w:proofErr w:type="spellEnd"/>
      <w:r w:rsidRPr="003942E3">
        <w:t xml:space="preserve"> за </w:t>
      </w:r>
      <w:proofErr w:type="spellStart"/>
      <w:r w:rsidRPr="003942E3">
        <w:t>допомогою</w:t>
      </w:r>
      <w:proofErr w:type="spellEnd"/>
      <w:r w:rsidRPr="003942E3">
        <w:t xml:space="preserve"> ультразвукового </w:t>
      </w:r>
      <w:proofErr w:type="spellStart"/>
      <w:r w:rsidRPr="003942E3">
        <w:t>апарата</w:t>
      </w:r>
      <w:proofErr w:type="spellEnd"/>
      <w:r w:rsidRPr="003942E3">
        <w:t xml:space="preserve"> з </w:t>
      </w:r>
      <w:proofErr w:type="spellStart"/>
      <w:r w:rsidRPr="003942E3">
        <w:t>усіх</w:t>
      </w:r>
      <w:proofErr w:type="spellEnd"/>
      <w:r w:rsidR="00636FEC">
        <w:t xml:space="preserve"> </w:t>
      </w:r>
      <w:proofErr w:type="spellStart"/>
      <w:r w:rsidR="00636FEC">
        <w:t>зубів</w:t>
      </w:r>
      <w:proofErr w:type="spellEnd"/>
      <w:r w:rsidR="00636FEC">
        <w:rPr>
          <w:lang w:val="uk-UA"/>
        </w:rPr>
        <w:t>;</w:t>
      </w:r>
    </w:p>
    <w:p w14:paraId="5F5A55E0" w14:textId="2A91A2E7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Вибіркове</w:t>
      </w:r>
      <w:proofErr w:type="spellEnd"/>
      <w:r w:rsidRPr="003942E3">
        <w:t xml:space="preserve"> </w:t>
      </w:r>
      <w:proofErr w:type="spellStart"/>
      <w:r w:rsidRPr="003942E3">
        <w:t>пришліфування</w:t>
      </w:r>
      <w:proofErr w:type="spellEnd"/>
      <w:r w:rsidRPr="003942E3">
        <w:t xml:space="preserve"> </w:t>
      </w:r>
      <w:proofErr w:type="spellStart"/>
      <w:r w:rsidRPr="003942E3">
        <w:t>зубів</w:t>
      </w:r>
      <w:proofErr w:type="spellEnd"/>
      <w:r w:rsidRPr="003942E3">
        <w:t xml:space="preserve">, </w:t>
      </w:r>
      <w:proofErr w:type="spellStart"/>
      <w:r w:rsidR="00636FEC">
        <w:t>усунення</w:t>
      </w:r>
      <w:proofErr w:type="spellEnd"/>
      <w:r w:rsidR="00636FEC">
        <w:t xml:space="preserve"> </w:t>
      </w:r>
      <w:proofErr w:type="spellStart"/>
      <w:r w:rsidR="00636FEC">
        <w:t>травматичної</w:t>
      </w:r>
      <w:proofErr w:type="spellEnd"/>
      <w:r w:rsidR="00636FEC">
        <w:t xml:space="preserve"> </w:t>
      </w:r>
      <w:proofErr w:type="spellStart"/>
      <w:r w:rsidR="00636FEC">
        <w:t>оклюзії</w:t>
      </w:r>
      <w:proofErr w:type="spellEnd"/>
      <w:r w:rsidR="00636FEC">
        <w:rPr>
          <w:lang w:val="uk-UA"/>
        </w:rPr>
        <w:t>;</w:t>
      </w:r>
    </w:p>
    <w:p w14:paraId="279D5369" w14:textId="20F0EEFE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Відбілювання</w:t>
      </w:r>
      <w:proofErr w:type="spellEnd"/>
      <w:r>
        <w:t xml:space="preserve"> </w:t>
      </w:r>
      <w:proofErr w:type="spellStart"/>
      <w:r>
        <w:t>зубів</w:t>
      </w:r>
      <w:proofErr w:type="spellEnd"/>
      <w:r>
        <w:rPr>
          <w:lang w:val="uk-UA"/>
        </w:rPr>
        <w:t>;</w:t>
      </w:r>
    </w:p>
    <w:p w14:paraId="59959F3C" w14:textId="26FD41A7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Вибіркове</w:t>
      </w:r>
      <w:proofErr w:type="spellEnd"/>
      <w:r w:rsidR="00636FEC">
        <w:t xml:space="preserve"> </w:t>
      </w:r>
      <w:proofErr w:type="spellStart"/>
      <w:r w:rsidR="00636FEC">
        <w:t>пришліфування</w:t>
      </w:r>
      <w:proofErr w:type="spellEnd"/>
      <w:r w:rsidR="00636FEC">
        <w:t xml:space="preserve"> </w:t>
      </w:r>
      <w:proofErr w:type="spellStart"/>
      <w:r w:rsidR="00636FEC">
        <w:t>горбиків</w:t>
      </w:r>
      <w:proofErr w:type="spellEnd"/>
      <w:r w:rsidR="00636FEC">
        <w:t xml:space="preserve"> </w:t>
      </w:r>
      <w:proofErr w:type="spellStart"/>
      <w:r w:rsidR="00636FEC">
        <w:t>зубів</w:t>
      </w:r>
      <w:proofErr w:type="spellEnd"/>
      <w:r w:rsidR="00636FEC">
        <w:rPr>
          <w:lang w:val="uk-UA"/>
        </w:rPr>
        <w:t>;</w:t>
      </w:r>
    </w:p>
    <w:p w14:paraId="5C0AB48F" w14:textId="305EADF6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Закриття</w:t>
      </w:r>
      <w:proofErr w:type="spellEnd"/>
      <w:r w:rsidRPr="003942E3">
        <w:t xml:space="preserve"> </w:t>
      </w:r>
      <w:proofErr w:type="spellStart"/>
      <w:r w:rsidR="00D271D5">
        <w:t>фісур</w:t>
      </w:r>
      <w:proofErr w:type="spellEnd"/>
      <w:r w:rsidR="00D271D5">
        <w:t xml:space="preserve"> одн</w:t>
      </w:r>
      <w:r w:rsidR="00636FEC">
        <w:t>ого зуба герметиками</w:t>
      </w:r>
      <w:r w:rsidR="00636FEC">
        <w:rPr>
          <w:lang w:val="uk-UA"/>
        </w:rPr>
        <w:t>;</w:t>
      </w:r>
    </w:p>
    <w:p w14:paraId="21BDC424" w14:textId="40FFF699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Провед</w:t>
      </w:r>
      <w:r w:rsidR="00636FEC">
        <w:t>ення</w:t>
      </w:r>
      <w:proofErr w:type="spellEnd"/>
      <w:r w:rsidR="00636FEC">
        <w:t xml:space="preserve"> </w:t>
      </w:r>
      <w:proofErr w:type="spellStart"/>
      <w:r w:rsidR="00636FEC">
        <w:t>ремінералізуючої</w:t>
      </w:r>
      <w:proofErr w:type="spellEnd"/>
      <w:r w:rsidR="00636FEC">
        <w:t xml:space="preserve"> </w:t>
      </w:r>
      <w:proofErr w:type="spellStart"/>
      <w:r w:rsidR="00636FEC">
        <w:t>терапії</w:t>
      </w:r>
      <w:proofErr w:type="spellEnd"/>
      <w:r w:rsidR="00636FEC">
        <w:rPr>
          <w:lang w:val="uk-UA"/>
        </w:rPr>
        <w:t>;</w:t>
      </w:r>
    </w:p>
    <w:p w14:paraId="081A6C07" w14:textId="6F6BEAE8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r w:rsidRPr="003942E3">
        <w:t>Контрол</w:t>
      </w:r>
      <w:r w:rsidR="00636FEC">
        <w:t xml:space="preserve">ь за </w:t>
      </w:r>
      <w:proofErr w:type="spellStart"/>
      <w:r w:rsidR="00636FEC">
        <w:t>гігієною</w:t>
      </w:r>
      <w:proofErr w:type="spellEnd"/>
      <w:r w:rsidR="00636FEC">
        <w:t xml:space="preserve"> </w:t>
      </w:r>
      <w:proofErr w:type="spellStart"/>
      <w:r w:rsidR="00636FEC">
        <w:t>ротової</w:t>
      </w:r>
      <w:proofErr w:type="spellEnd"/>
      <w:r w:rsidR="00636FEC">
        <w:t xml:space="preserve"> </w:t>
      </w:r>
      <w:proofErr w:type="spellStart"/>
      <w:r w:rsidR="00636FEC">
        <w:t>порожнини</w:t>
      </w:r>
      <w:proofErr w:type="spellEnd"/>
      <w:r w:rsidR="00636FEC">
        <w:rPr>
          <w:lang w:val="uk-UA"/>
        </w:rPr>
        <w:t>;</w:t>
      </w:r>
    </w:p>
    <w:p w14:paraId="78AEFEF0" w14:textId="257BA53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Навчання</w:t>
      </w:r>
      <w:proofErr w:type="spellEnd"/>
      <w:r w:rsidRPr="003942E3">
        <w:t xml:space="preserve"> пр</w:t>
      </w:r>
      <w:r w:rsidR="00636FEC">
        <w:t xml:space="preserve">авилам </w:t>
      </w:r>
      <w:proofErr w:type="spellStart"/>
      <w:r w:rsidR="00636FEC">
        <w:t>гігієни</w:t>
      </w:r>
      <w:proofErr w:type="spellEnd"/>
      <w:r w:rsidR="00636FEC">
        <w:t xml:space="preserve"> </w:t>
      </w:r>
      <w:proofErr w:type="spellStart"/>
      <w:r w:rsidR="00636FEC">
        <w:t>порожнини</w:t>
      </w:r>
      <w:proofErr w:type="spellEnd"/>
      <w:r w:rsidR="00636FEC">
        <w:t xml:space="preserve"> рота</w:t>
      </w:r>
      <w:r w:rsidR="00636FEC">
        <w:rPr>
          <w:lang w:val="uk-UA"/>
        </w:rPr>
        <w:t>;</w:t>
      </w:r>
    </w:p>
    <w:p w14:paraId="6C773871" w14:textId="2E50EF34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Проведення</w:t>
      </w:r>
      <w:proofErr w:type="spellEnd"/>
      <w:r w:rsidRPr="003942E3">
        <w:t xml:space="preserve"> </w:t>
      </w:r>
      <w:proofErr w:type="spellStart"/>
      <w:r w:rsidRPr="003942E3">
        <w:t>п</w:t>
      </w:r>
      <w:r w:rsidR="00636FEC">
        <w:t>рофесійної</w:t>
      </w:r>
      <w:proofErr w:type="spellEnd"/>
      <w:r w:rsidR="00636FEC">
        <w:t xml:space="preserve"> </w:t>
      </w:r>
      <w:proofErr w:type="spellStart"/>
      <w:r w:rsidR="00636FEC">
        <w:t>гігієни</w:t>
      </w:r>
      <w:proofErr w:type="spellEnd"/>
      <w:r w:rsidR="00636FEC">
        <w:t xml:space="preserve"> </w:t>
      </w:r>
      <w:proofErr w:type="spellStart"/>
      <w:r w:rsidR="00636FEC">
        <w:t>усіх</w:t>
      </w:r>
      <w:proofErr w:type="spellEnd"/>
      <w:r w:rsidR="00636FEC">
        <w:t xml:space="preserve"> </w:t>
      </w:r>
      <w:proofErr w:type="spellStart"/>
      <w:r w:rsidR="00636FEC">
        <w:t>зубів</w:t>
      </w:r>
      <w:proofErr w:type="spellEnd"/>
      <w:r w:rsidR="00636FEC">
        <w:rPr>
          <w:lang w:val="uk-UA"/>
        </w:rPr>
        <w:t>;</w:t>
      </w:r>
    </w:p>
    <w:p w14:paraId="34BD3F9D" w14:textId="712750C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Усунення</w:t>
      </w:r>
      <w:proofErr w:type="spellEnd"/>
      <w:r w:rsidRPr="003942E3">
        <w:t xml:space="preserve"> </w:t>
      </w:r>
      <w:proofErr w:type="spellStart"/>
      <w:r w:rsidRPr="003942E3">
        <w:t>м</w:t>
      </w:r>
      <w:r w:rsidR="00D271D5">
        <w:t>ісцевих</w:t>
      </w:r>
      <w:proofErr w:type="spellEnd"/>
      <w:r w:rsidR="00D271D5">
        <w:t xml:space="preserve"> </w:t>
      </w:r>
      <w:proofErr w:type="spellStart"/>
      <w:r w:rsidR="00D271D5">
        <w:t>подразнюючих</w:t>
      </w:r>
      <w:proofErr w:type="spellEnd"/>
      <w:r w:rsidR="00D271D5">
        <w:t xml:space="preserve"> </w:t>
      </w:r>
      <w:proofErr w:type="spellStart"/>
      <w:r w:rsidR="00D271D5">
        <w:t>факторів</w:t>
      </w:r>
      <w:proofErr w:type="spellEnd"/>
      <w:r w:rsidR="00636FEC">
        <w:rPr>
          <w:lang w:val="uk-UA"/>
        </w:rPr>
        <w:t>;</w:t>
      </w:r>
    </w:p>
    <w:p w14:paraId="5B3E278D" w14:textId="2695F267" w:rsidR="00335212" w:rsidRPr="00300174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Усунення</w:t>
      </w:r>
      <w:proofErr w:type="spellEnd"/>
      <w:r w:rsidRPr="003942E3">
        <w:t xml:space="preserve"> </w:t>
      </w:r>
      <w:proofErr w:type="spellStart"/>
      <w:r w:rsidRPr="003942E3">
        <w:t>шкідливих</w:t>
      </w:r>
      <w:proofErr w:type="spellEnd"/>
      <w:r w:rsidRPr="003942E3">
        <w:t xml:space="preserve"> </w:t>
      </w:r>
      <w:proofErr w:type="spellStart"/>
      <w:r w:rsidRPr="003942E3">
        <w:t>звичок</w:t>
      </w:r>
      <w:proofErr w:type="spellEnd"/>
      <w:r w:rsidRPr="003942E3">
        <w:t xml:space="preserve"> (</w:t>
      </w:r>
      <w:proofErr w:type="spellStart"/>
      <w:r w:rsidRPr="003942E3">
        <w:t>навчання</w:t>
      </w:r>
      <w:proofErr w:type="spellEnd"/>
      <w:r w:rsidRPr="003942E3">
        <w:t xml:space="preserve">, </w:t>
      </w:r>
      <w:proofErr w:type="spellStart"/>
      <w:r w:rsidR="00636FEC">
        <w:t>консультація</w:t>
      </w:r>
      <w:proofErr w:type="spellEnd"/>
      <w:r w:rsidR="00636FEC">
        <w:t xml:space="preserve"> </w:t>
      </w:r>
      <w:proofErr w:type="spellStart"/>
      <w:r w:rsidR="00636FEC">
        <w:t>матері</w:t>
      </w:r>
      <w:proofErr w:type="spellEnd"/>
      <w:r w:rsidR="00636FEC">
        <w:t xml:space="preserve"> та </w:t>
      </w:r>
      <w:proofErr w:type="spellStart"/>
      <w:r w:rsidR="00636FEC">
        <w:t>дитини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7A802AEE" w14:textId="418ED4D2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1134"/>
        </w:tabs>
        <w:ind w:left="0" w:firstLine="568"/>
        <w:jc w:val="both"/>
      </w:pPr>
      <w:proofErr w:type="spellStart"/>
      <w:r w:rsidRPr="003942E3">
        <w:t>Лікування</w:t>
      </w:r>
      <w:proofErr w:type="spellEnd"/>
      <w:r w:rsidRPr="003942E3">
        <w:t xml:space="preserve"> одного зуба при </w:t>
      </w:r>
      <w:proofErr w:type="spellStart"/>
      <w:r w:rsidRPr="003942E3">
        <w:t>поверхневому</w:t>
      </w:r>
      <w:proofErr w:type="spellEnd"/>
      <w:r w:rsidRPr="003942E3">
        <w:t xml:space="preserve"> і </w:t>
      </w:r>
      <w:proofErr w:type="spellStart"/>
      <w:r w:rsidRPr="003942E3">
        <w:t>середньому</w:t>
      </w:r>
      <w:proofErr w:type="spellEnd"/>
      <w:r w:rsidRPr="003942E3">
        <w:t xml:space="preserve"> </w:t>
      </w:r>
      <w:proofErr w:type="spellStart"/>
      <w:r w:rsidRPr="003942E3">
        <w:t>ка</w:t>
      </w:r>
      <w:r w:rsidR="00636FEC">
        <w:t>рієсі</w:t>
      </w:r>
      <w:proofErr w:type="spellEnd"/>
      <w:r w:rsidR="00636FEC">
        <w:t xml:space="preserve"> (без </w:t>
      </w:r>
      <w:proofErr w:type="spellStart"/>
      <w:r w:rsidR="00636FEC">
        <w:t>накладання</w:t>
      </w:r>
      <w:proofErr w:type="spellEnd"/>
      <w:r w:rsidR="00636FEC">
        <w:t xml:space="preserve"> </w:t>
      </w:r>
      <w:proofErr w:type="spellStart"/>
      <w:r w:rsidR="00636FEC">
        <w:t>пломби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21FBDD15" w14:textId="5FAAF85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Лікування</w:t>
      </w:r>
      <w:proofErr w:type="spellEnd"/>
      <w:r w:rsidRPr="003942E3">
        <w:t xml:space="preserve"> одного зуба при </w:t>
      </w:r>
      <w:proofErr w:type="spellStart"/>
      <w:r w:rsidRPr="003942E3">
        <w:t>глибокому</w:t>
      </w:r>
      <w:proofErr w:type="spellEnd"/>
      <w:r w:rsidRPr="003942E3">
        <w:t xml:space="preserve"> </w:t>
      </w:r>
      <w:proofErr w:type="spellStart"/>
      <w:r w:rsidRPr="003942E3">
        <w:t>к</w:t>
      </w:r>
      <w:r w:rsidR="00636FEC">
        <w:t>арієсі</w:t>
      </w:r>
      <w:proofErr w:type="spellEnd"/>
      <w:r w:rsidR="00636FEC">
        <w:t xml:space="preserve"> (без </w:t>
      </w:r>
      <w:proofErr w:type="spellStart"/>
      <w:r w:rsidR="00636FEC">
        <w:t>накладання</w:t>
      </w:r>
      <w:proofErr w:type="spellEnd"/>
      <w:r w:rsidR="00636FEC">
        <w:t xml:space="preserve"> </w:t>
      </w:r>
      <w:proofErr w:type="spellStart"/>
      <w:r w:rsidR="00636FEC">
        <w:t>пломби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565D2267" w14:textId="5664DF50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Усунення</w:t>
      </w:r>
      <w:proofErr w:type="spellEnd"/>
      <w:r>
        <w:t xml:space="preserve"> дефекту </w:t>
      </w:r>
      <w:proofErr w:type="spellStart"/>
      <w:r>
        <w:t>пломби</w:t>
      </w:r>
      <w:proofErr w:type="spellEnd"/>
      <w:r>
        <w:rPr>
          <w:lang w:val="uk-UA"/>
        </w:rPr>
        <w:t>;</w:t>
      </w:r>
    </w:p>
    <w:p w14:paraId="4DFDB6F6" w14:textId="71918C80" w:rsidR="00335212" w:rsidRPr="003942E3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Накладання</w:t>
      </w:r>
      <w:proofErr w:type="spellEnd"/>
      <w:r>
        <w:t xml:space="preserve"> кофердаму</w:t>
      </w:r>
      <w:r>
        <w:rPr>
          <w:lang w:val="uk-UA"/>
        </w:rPr>
        <w:t>;</w:t>
      </w:r>
    </w:p>
    <w:p w14:paraId="1960EAA3" w14:textId="4EB45F8E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lastRenderedPageBreak/>
        <w:t>Лікування</w:t>
      </w:r>
      <w:proofErr w:type="spellEnd"/>
      <w:r w:rsidRPr="003942E3">
        <w:t xml:space="preserve"> </w:t>
      </w:r>
      <w:proofErr w:type="spellStart"/>
      <w:r w:rsidRPr="003942E3">
        <w:t>пульпіту</w:t>
      </w:r>
      <w:proofErr w:type="spellEnd"/>
      <w:r w:rsidRPr="003942E3">
        <w:t xml:space="preserve"> та </w:t>
      </w:r>
      <w:proofErr w:type="spellStart"/>
      <w:r w:rsidRPr="003942E3">
        <w:t>період</w:t>
      </w:r>
      <w:r w:rsidR="00D271D5">
        <w:t>онтиту</w:t>
      </w:r>
      <w:proofErr w:type="spellEnd"/>
      <w:r w:rsidR="00D271D5">
        <w:t xml:space="preserve"> (без </w:t>
      </w:r>
      <w:proofErr w:type="spellStart"/>
      <w:r w:rsidR="00D271D5">
        <w:t>накладання</w:t>
      </w:r>
      <w:proofErr w:type="spellEnd"/>
      <w:r w:rsidR="00D271D5">
        <w:t xml:space="preserve"> </w:t>
      </w:r>
      <w:proofErr w:type="spellStart"/>
      <w:r w:rsidR="00D271D5">
        <w:t>пломби</w:t>
      </w:r>
      <w:proofErr w:type="spellEnd"/>
      <w:r w:rsidR="00D271D5">
        <w:t>)</w:t>
      </w:r>
      <w:r w:rsidR="00636FEC">
        <w:rPr>
          <w:lang w:val="uk-UA"/>
        </w:rPr>
        <w:t>;</w:t>
      </w:r>
    </w:p>
    <w:p w14:paraId="36163EF1" w14:textId="35F4BDF8" w:rsidR="00335212" w:rsidRPr="00300174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993"/>
          <w:tab w:val="left" w:pos="1134"/>
        </w:tabs>
        <w:ind w:left="0" w:firstLine="568"/>
        <w:jc w:val="both"/>
      </w:pPr>
      <w:proofErr w:type="spellStart"/>
      <w:r w:rsidRPr="003942E3">
        <w:t>Препарування</w:t>
      </w:r>
      <w:proofErr w:type="spellEnd"/>
      <w:r w:rsidRPr="003942E3">
        <w:t xml:space="preserve"> </w:t>
      </w:r>
      <w:proofErr w:type="spellStart"/>
      <w:r w:rsidRPr="003942E3">
        <w:t>каріозної</w:t>
      </w:r>
      <w:proofErr w:type="spellEnd"/>
      <w:r w:rsidRPr="003942E3">
        <w:t xml:space="preserve"> </w:t>
      </w:r>
      <w:proofErr w:type="spellStart"/>
      <w:r w:rsidRPr="003942E3">
        <w:t>порожнини</w:t>
      </w:r>
      <w:proofErr w:type="spellEnd"/>
      <w:r w:rsidRPr="003942E3">
        <w:t xml:space="preserve"> (</w:t>
      </w:r>
      <w:proofErr w:type="spellStart"/>
      <w:r w:rsidRPr="003942E3">
        <w:t>або</w:t>
      </w:r>
      <w:proofErr w:type="spellEnd"/>
      <w:r w:rsidRPr="003942E3">
        <w:t xml:space="preserve"> </w:t>
      </w:r>
      <w:proofErr w:type="spellStart"/>
      <w:r w:rsidRPr="003942E3">
        <w:t>трепанація</w:t>
      </w:r>
      <w:proofErr w:type="spellEnd"/>
      <w:r w:rsidRPr="003942E3">
        <w:t xml:space="preserve"> коронки), </w:t>
      </w:r>
      <w:proofErr w:type="spellStart"/>
      <w:r w:rsidRPr="003942E3">
        <w:t>ро</w:t>
      </w:r>
      <w:r w:rsidR="00636FEC">
        <w:t>зкриття</w:t>
      </w:r>
      <w:proofErr w:type="spellEnd"/>
      <w:r w:rsidR="00636FEC">
        <w:t xml:space="preserve"> рогу </w:t>
      </w:r>
      <w:proofErr w:type="spellStart"/>
      <w:r w:rsidR="00636FEC">
        <w:t>пульпової</w:t>
      </w:r>
      <w:proofErr w:type="spellEnd"/>
      <w:r w:rsidR="00636FEC">
        <w:t xml:space="preserve"> </w:t>
      </w:r>
      <w:proofErr w:type="spellStart"/>
      <w:r w:rsidR="00636FEC">
        <w:t>камери</w:t>
      </w:r>
      <w:proofErr w:type="spellEnd"/>
      <w:r w:rsidR="00636FEC">
        <w:rPr>
          <w:lang w:val="uk-UA"/>
        </w:rPr>
        <w:t>;</w:t>
      </w:r>
    </w:p>
    <w:p w14:paraId="1B6EAF27" w14:textId="7CE7716D" w:rsidR="005207B8" w:rsidRPr="003942E3" w:rsidRDefault="005207B8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</w:t>
      </w:r>
      <w:proofErr w:type="spellStart"/>
      <w:r w:rsidRPr="003942E3">
        <w:t>дев</w:t>
      </w:r>
      <w:r w:rsidR="00636FEC">
        <w:t>італізуючої</w:t>
      </w:r>
      <w:proofErr w:type="spellEnd"/>
      <w:r w:rsidR="00636FEC">
        <w:t xml:space="preserve"> пасти та </w:t>
      </w:r>
      <w:proofErr w:type="spellStart"/>
      <w:r w:rsidR="00636FEC">
        <w:t>пов’язки</w:t>
      </w:r>
      <w:proofErr w:type="spellEnd"/>
      <w:r w:rsidR="00636FEC">
        <w:rPr>
          <w:lang w:val="uk-UA"/>
        </w:rPr>
        <w:t>;</w:t>
      </w:r>
    </w:p>
    <w:p w14:paraId="6E79D64C" w14:textId="0E8FCEE2" w:rsidR="00300174" w:rsidRPr="003942E3" w:rsidRDefault="00636FEC" w:rsidP="002E7797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Пульпотомія</w:t>
      </w:r>
      <w:proofErr w:type="spellEnd"/>
      <w:r>
        <w:rPr>
          <w:lang w:val="uk-UA"/>
        </w:rPr>
        <w:t>;</w:t>
      </w:r>
    </w:p>
    <w:p w14:paraId="6EFB4D7F" w14:textId="3E0ECFED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Екстрипаці</w:t>
      </w:r>
      <w:r w:rsidR="00636FEC">
        <w:t>я</w:t>
      </w:r>
      <w:proofErr w:type="spellEnd"/>
      <w:r w:rsidR="00636FEC">
        <w:t xml:space="preserve"> </w:t>
      </w:r>
      <w:proofErr w:type="spellStart"/>
      <w:r w:rsidR="00636FEC">
        <w:t>пульпи</w:t>
      </w:r>
      <w:proofErr w:type="spellEnd"/>
      <w:r w:rsidR="00636FEC">
        <w:t xml:space="preserve"> з одного </w:t>
      </w:r>
      <w:proofErr w:type="spellStart"/>
      <w:r w:rsidR="00636FEC">
        <w:t>кореня</w:t>
      </w:r>
      <w:proofErr w:type="spellEnd"/>
      <w:r w:rsidR="00636FEC">
        <w:t xml:space="preserve"> зуба</w:t>
      </w:r>
      <w:r w:rsidR="00636FEC">
        <w:rPr>
          <w:lang w:val="uk-UA"/>
        </w:rPr>
        <w:t>;</w:t>
      </w:r>
    </w:p>
    <w:p w14:paraId="39D90250" w14:textId="11408A7C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Пломбування</w:t>
      </w:r>
      <w:proofErr w:type="spellEnd"/>
      <w:r w:rsidRPr="003942E3">
        <w:t xml:space="preserve"> одного каналу </w:t>
      </w:r>
      <w:proofErr w:type="spellStart"/>
      <w:r w:rsidRPr="003942E3">
        <w:t>кореня</w:t>
      </w:r>
      <w:proofErr w:type="spellEnd"/>
      <w:r w:rsidRPr="003942E3">
        <w:t xml:space="preserve"> зуба пастою</w:t>
      </w:r>
      <w:r w:rsidR="00636FEC">
        <w:t xml:space="preserve">, </w:t>
      </w:r>
      <w:proofErr w:type="spellStart"/>
      <w:r w:rsidR="00636FEC">
        <w:t>що</w:t>
      </w:r>
      <w:proofErr w:type="spellEnd"/>
      <w:r w:rsidR="00636FEC">
        <w:t xml:space="preserve"> </w:t>
      </w:r>
      <w:proofErr w:type="spellStart"/>
      <w:r w:rsidR="00636FEC">
        <w:t>полімерізується</w:t>
      </w:r>
      <w:proofErr w:type="spellEnd"/>
      <w:r w:rsidR="00636FEC">
        <w:t xml:space="preserve"> (цементом)</w:t>
      </w:r>
      <w:r w:rsidR="00636FEC">
        <w:rPr>
          <w:lang w:val="uk-UA"/>
        </w:rPr>
        <w:t>;</w:t>
      </w:r>
    </w:p>
    <w:p w14:paraId="553A9698" w14:textId="464BCF0E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Пломбування</w:t>
      </w:r>
      <w:proofErr w:type="spellEnd"/>
      <w:r w:rsidRPr="003942E3">
        <w:t xml:space="preserve"> одного каналу </w:t>
      </w:r>
      <w:proofErr w:type="spellStart"/>
      <w:r w:rsidRPr="003942E3">
        <w:t>коріння</w:t>
      </w:r>
      <w:proofErr w:type="spellEnd"/>
      <w:r w:rsidRPr="003942E3">
        <w:t xml:space="preserve"> зуба пастою, </w:t>
      </w:r>
      <w:proofErr w:type="spellStart"/>
      <w:r w:rsidRPr="003942E3">
        <w:t>що</w:t>
      </w:r>
      <w:proofErr w:type="spellEnd"/>
      <w:r w:rsidRPr="003942E3">
        <w:t xml:space="preserve"> </w:t>
      </w:r>
      <w:proofErr w:type="spellStart"/>
      <w:r w:rsidRPr="003942E3">
        <w:t>полімерізується</w:t>
      </w:r>
      <w:proofErr w:type="spellEnd"/>
      <w:r w:rsidRPr="003942E3">
        <w:t xml:space="preserve">, та </w:t>
      </w:r>
      <w:proofErr w:type="spellStart"/>
      <w:r w:rsidRPr="003942E3">
        <w:t>гутаперчевим</w:t>
      </w:r>
      <w:r w:rsidR="00D271D5">
        <w:t>и</w:t>
      </w:r>
      <w:proofErr w:type="spellEnd"/>
      <w:r w:rsidR="00D271D5">
        <w:t xml:space="preserve"> штифтами (</w:t>
      </w:r>
      <w:proofErr w:type="spellStart"/>
      <w:r w:rsidR="00D271D5">
        <w:t>або</w:t>
      </w:r>
      <w:proofErr w:type="spellEnd"/>
      <w:r w:rsidR="00D271D5">
        <w:t xml:space="preserve"> термопла</w:t>
      </w:r>
      <w:r w:rsidR="00636FEC">
        <w:t>стом)</w:t>
      </w:r>
      <w:r w:rsidR="00636FEC">
        <w:rPr>
          <w:lang w:val="uk-UA"/>
        </w:rPr>
        <w:t>;</w:t>
      </w:r>
    </w:p>
    <w:p w14:paraId="43B035C3" w14:textId="105E03A2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Закриття</w:t>
      </w:r>
      <w:proofErr w:type="spellEnd"/>
      <w:r w:rsidRPr="003942E3">
        <w:t xml:space="preserve"> </w:t>
      </w:r>
      <w:proofErr w:type="spellStart"/>
      <w:r w:rsidRPr="003942E3">
        <w:t>перфорації</w:t>
      </w:r>
      <w:proofErr w:type="spellEnd"/>
      <w:r w:rsidRPr="003942E3">
        <w:t xml:space="preserve"> каналу зуба </w:t>
      </w:r>
      <w:proofErr w:type="spellStart"/>
      <w:r w:rsidRPr="003942E3">
        <w:t>або</w:t>
      </w:r>
      <w:proofErr w:type="spellEnd"/>
      <w:r w:rsidRPr="003942E3">
        <w:t xml:space="preserve"> </w:t>
      </w:r>
      <w:proofErr w:type="spellStart"/>
      <w:r w:rsidRPr="003942E3">
        <w:t>п</w:t>
      </w:r>
      <w:r w:rsidR="00636FEC">
        <w:t>ерфорації</w:t>
      </w:r>
      <w:proofErr w:type="spellEnd"/>
      <w:r w:rsidR="00636FEC">
        <w:t xml:space="preserve"> дна </w:t>
      </w:r>
      <w:proofErr w:type="spellStart"/>
      <w:r w:rsidR="00636FEC">
        <w:t>пульпової</w:t>
      </w:r>
      <w:proofErr w:type="spellEnd"/>
      <w:r w:rsidR="00636FEC">
        <w:t xml:space="preserve"> </w:t>
      </w:r>
      <w:proofErr w:type="spellStart"/>
      <w:r w:rsidR="00636FEC">
        <w:t>камери</w:t>
      </w:r>
      <w:proofErr w:type="spellEnd"/>
      <w:r w:rsidR="00636FEC">
        <w:rPr>
          <w:lang w:val="uk-UA"/>
        </w:rPr>
        <w:t>;</w:t>
      </w:r>
    </w:p>
    <w:p w14:paraId="5A0B4CEF" w14:textId="2209A027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</w:t>
      </w:r>
      <w:proofErr w:type="spellStart"/>
      <w:r w:rsidRPr="003942E3">
        <w:t>лікувальної</w:t>
      </w:r>
      <w:proofErr w:type="spellEnd"/>
      <w:r w:rsidRPr="003942E3">
        <w:t xml:space="preserve"> </w:t>
      </w:r>
      <w:proofErr w:type="spellStart"/>
      <w:r w:rsidRPr="003942E3">
        <w:t>пов’язки</w:t>
      </w:r>
      <w:proofErr w:type="spellEnd"/>
      <w:r w:rsidRPr="003942E3">
        <w:t xml:space="preserve"> при </w:t>
      </w:r>
      <w:proofErr w:type="spellStart"/>
      <w:r w:rsidRPr="003942E3">
        <w:t>лікуван</w:t>
      </w:r>
      <w:r w:rsidR="00636FEC">
        <w:t>ні</w:t>
      </w:r>
      <w:proofErr w:type="spellEnd"/>
      <w:r w:rsidR="00636FEC">
        <w:t xml:space="preserve"> </w:t>
      </w:r>
      <w:proofErr w:type="spellStart"/>
      <w:r w:rsidR="00636FEC">
        <w:t>карієсу</w:t>
      </w:r>
      <w:proofErr w:type="spellEnd"/>
      <w:r w:rsidR="00636FEC">
        <w:t xml:space="preserve"> та </w:t>
      </w:r>
      <w:proofErr w:type="spellStart"/>
      <w:r w:rsidR="00636FEC">
        <w:t>його</w:t>
      </w:r>
      <w:proofErr w:type="spellEnd"/>
      <w:r w:rsidR="00636FEC">
        <w:t xml:space="preserve"> </w:t>
      </w:r>
      <w:proofErr w:type="spellStart"/>
      <w:r w:rsidR="00636FEC">
        <w:t>ускладненнях</w:t>
      </w:r>
      <w:proofErr w:type="spellEnd"/>
      <w:r w:rsidR="00636FEC">
        <w:rPr>
          <w:lang w:val="uk-UA"/>
        </w:rPr>
        <w:t>;</w:t>
      </w:r>
    </w:p>
    <w:p w14:paraId="7E935785" w14:textId="507BB75D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Інструментальна</w:t>
      </w:r>
      <w:proofErr w:type="spellEnd"/>
      <w:r w:rsidRPr="003942E3">
        <w:t xml:space="preserve"> та </w:t>
      </w:r>
      <w:proofErr w:type="spellStart"/>
      <w:r w:rsidRPr="003942E3">
        <w:t>медикаментоз</w:t>
      </w:r>
      <w:r w:rsidR="00636FEC">
        <w:t>на</w:t>
      </w:r>
      <w:proofErr w:type="spellEnd"/>
      <w:r w:rsidR="00636FEC">
        <w:t xml:space="preserve"> </w:t>
      </w:r>
      <w:proofErr w:type="spellStart"/>
      <w:r w:rsidR="00636FEC">
        <w:t>обробка</w:t>
      </w:r>
      <w:proofErr w:type="spellEnd"/>
      <w:r w:rsidR="00636FEC">
        <w:t xml:space="preserve"> одного каналу зуба</w:t>
      </w:r>
      <w:r w:rsidR="00636FEC">
        <w:rPr>
          <w:lang w:val="uk-UA"/>
        </w:rPr>
        <w:t>;</w:t>
      </w:r>
    </w:p>
    <w:p w14:paraId="75917C54" w14:textId="0B5A5A24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Механічне</w:t>
      </w:r>
      <w:proofErr w:type="spellEnd"/>
      <w:r w:rsidRPr="003942E3">
        <w:t xml:space="preserve"> та </w:t>
      </w:r>
      <w:proofErr w:type="spellStart"/>
      <w:r w:rsidRPr="003942E3">
        <w:t>хімічне</w:t>
      </w:r>
      <w:proofErr w:type="spellEnd"/>
      <w:r w:rsidRPr="003942E3">
        <w:t xml:space="preserve"> </w:t>
      </w:r>
      <w:proofErr w:type="spellStart"/>
      <w:r w:rsidRPr="003942E3">
        <w:t>розширен</w:t>
      </w:r>
      <w:r w:rsidR="00636FEC">
        <w:t>ня</w:t>
      </w:r>
      <w:proofErr w:type="spellEnd"/>
      <w:r w:rsidR="00636FEC">
        <w:t xml:space="preserve"> </w:t>
      </w:r>
      <w:proofErr w:type="spellStart"/>
      <w:r w:rsidR="00636FEC">
        <w:t>облітерованого</w:t>
      </w:r>
      <w:proofErr w:type="spellEnd"/>
      <w:r w:rsidR="00636FEC">
        <w:t xml:space="preserve"> каналу зуба</w:t>
      </w:r>
      <w:r w:rsidR="00636FEC">
        <w:rPr>
          <w:lang w:val="uk-UA"/>
        </w:rPr>
        <w:t>;</w:t>
      </w:r>
    </w:p>
    <w:p w14:paraId="695B9BD3" w14:textId="5E4DE550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993"/>
          <w:tab w:val="left" w:pos="1134"/>
        </w:tabs>
        <w:ind w:left="0" w:firstLine="568"/>
        <w:jc w:val="both"/>
      </w:pPr>
      <w:proofErr w:type="spellStart"/>
      <w:r w:rsidRPr="003942E3">
        <w:t>Розпломбування</w:t>
      </w:r>
      <w:proofErr w:type="spellEnd"/>
      <w:r w:rsidRPr="003942E3">
        <w:t xml:space="preserve"> </w:t>
      </w:r>
      <w:proofErr w:type="spellStart"/>
      <w:r w:rsidRPr="003942E3">
        <w:t>кореневого</w:t>
      </w:r>
      <w:proofErr w:type="spellEnd"/>
      <w:r w:rsidRPr="003942E3">
        <w:t xml:space="preserve"> каналу зуба, </w:t>
      </w:r>
      <w:proofErr w:type="spellStart"/>
      <w:r w:rsidRPr="003942E3">
        <w:t>запломбованого</w:t>
      </w:r>
      <w:proofErr w:type="spellEnd"/>
      <w:r w:rsidRPr="003942E3">
        <w:t xml:space="preserve"> пастою, </w:t>
      </w:r>
      <w:proofErr w:type="spellStart"/>
      <w:r w:rsidRPr="003942E3">
        <w:t>що</w:t>
      </w:r>
      <w:proofErr w:type="spellEnd"/>
      <w:r w:rsidR="00636FEC">
        <w:t xml:space="preserve"> </w:t>
      </w:r>
      <w:proofErr w:type="spellStart"/>
      <w:r w:rsidR="00636FEC">
        <w:t>полімерізується</w:t>
      </w:r>
      <w:proofErr w:type="spellEnd"/>
      <w:r w:rsidR="00636FEC">
        <w:t xml:space="preserve">, </w:t>
      </w:r>
      <w:proofErr w:type="spellStart"/>
      <w:r w:rsidR="00636FEC">
        <w:t>або</w:t>
      </w:r>
      <w:proofErr w:type="spellEnd"/>
      <w:r w:rsidR="00636FEC">
        <w:t xml:space="preserve"> цементом</w:t>
      </w:r>
      <w:r w:rsidR="00636FEC">
        <w:rPr>
          <w:lang w:val="uk-UA"/>
        </w:rPr>
        <w:t>;</w:t>
      </w:r>
    </w:p>
    <w:p w14:paraId="7A75CA7C" w14:textId="0E0DFBF9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Вилучення</w:t>
      </w:r>
      <w:proofErr w:type="spellEnd"/>
      <w:r w:rsidRPr="003942E3">
        <w:t xml:space="preserve"> </w:t>
      </w:r>
      <w:proofErr w:type="spellStart"/>
      <w:r w:rsidRPr="003942E3">
        <w:t>стороннього</w:t>
      </w:r>
      <w:proofErr w:type="spellEnd"/>
      <w:r w:rsidRPr="003942E3">
        <w:t xml:space="preserve"> </w:t>
      </w:r>
      <w:proofErr w:type="spellStart"/>
      <w:r w:rsidRPr="003942E3">
        <w:t>тіла</w:t>
      </w:r>
      <w:proofErr w:type="spellEnd"/>
      <w:r w:rsidRPr="003942E3">
        <w:t xml:space="preserve"> </w:t>
      </w:r>
      <w:proofErr w:type="spellStart"/>
      <w:r w:rsidRPr="003942E3">
        <w:t>із</w:t>
      </w:r>
      <w:proofErr w:type="spellEnd"/>
      <w:r w:rsidRPr="003942E3">
        <w:t xml:space="preserve"> кан</w:t>
      </w:r>
      <w:r w:rsidR="00636FEC">
        <w:t>алу зуба</w:t>
      </w:r>
      <w:r w:rsidR="00636FEC">
        <w:rPr>
          <w:lang w:val="uk-UA"/>
        </w:rPr>
        <w:t>;</w:t>
      </w:r>
    </w:p>
    <w:p w14:paraId="13E5F946" w14:textId="0D6B3685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</w:t>
      </w:r>
      <w:proofErr w:type="spellStart"/>
      <w:r w:rsidRPr="003942E3">
        <w:t>лікувальної</w:t>
      </w:r>
      <w:proofErr w:type="spellEnd"/>
      <w:r w:rsidRPr="003942E3">
        <w:t xml:space="preserve"> </w:t>
      </w:r>
      <w:proofErr w:type="spellStart"/>
      <w:r w:rsidRPr="003942E3">
        <w:t>пов’язки</w:t>
      </w:r>
      <w:proofErr w:type="spellEnd"/>
      <w:r w:rsidRPr="003942E3">
        <w:t xml:space="preserve"> при </w:t>
      </w:r>
      <w:proofErr w:type="spellStart"/>
      <w:r w:rsidRPr="003942E3">
        <w:t>лікуван</w:t>
      </w:r>
      <w:r w:rsidR="00636FEC">
        <w:t>ні</w:t>
      </w:r>
      <w:proofErr w:type="spellEnd"/>
      <w:r w:rsidR="00636FEC">
        <w:t xml:space="preserve"> </w:t>
      </w:r>
      <w:proofErr w:type="spellStart"/>
      <w:r w:rsidR="00636FEC">
        <w:t>карієсу</w:t>
      </w:r>
      <w:proofErr w:type="spellEnd"/>
      <w:r w:rsidR="00636FEC">
        <w:t xml:space="preserve"> та </w:t>
      </w:r>
      <w:proofErr w:type="spellStart"/>
      <w:r w:rsidR="00636FEC">
        <w:t>його</w:t>
      </w:r>
      <w:proofErr w:type="spellEnd"/>
      <w:r w:rsidR="00636FEC">
        <w:t xml:space="preserve"> </w:t>
      </w:r>
      <w:proofErr w:type="spellStart"/>
      <w:r w:rsidR="00636FEC">
        <w:t>ускладненнях</w:t>
      </w:r>
      <w:proofErr w:type="spellEnd"/>
      <w:r w:rsidR="00636FEC">
        <w:rPr>
          <w:lang w:val="uk-UA"/>
        </w:rPr>
        <w:t>;</w:t>
      </w:r>
    </w:p>
    <w:p w14:paraId="7898C094" w14:textId="6AD5BA21" w:rsidR="00335212" w:rsidRPr="003942E3" w:rsidRDefault="00D271D5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Видалення</w:t>
      </w:r>
      <w:proofErr w:type="spellEnd"/>
      <w:r>
        <w:t xml:space="preserve"> </w:t>
      </w:r>
      <w:proofErr w:type="spellStart"/>
      <w:r>
        <w:t>по</w:t>
      </w:r>
      <w:r w:rsidR="00636FEC">
        <w:t>стійної</w:t>
      </w:r>
      <w:proofErr w:type="spellEnd"/>
      <w:r w:rsidR="00636FEC">
        <w:t xml:space="preserve"> </w:t>
      </w:r>
      <w:proofErr w:type="spellStart"/>
      <w:r w:rsidR="00636FEC">
        <w:t>пломби</w:t>
      </w:r>
      <w:proofErr w:type="spellEnd"/>
      <w:r w:rsidR="00636FEC">
        <w:rPr>
          <w:lang w:val="uk-UA"/>
        </w:rPr>
        <w:t>;</w:t>
      </w:r>
    </w:p>
    <w:p w14:paraId="1720D8EA" w14:textId="10F246AD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</w:t>
      </w:r>
      <w:proofErr w:type="spellStart"/>
      <w:r w:rsidRPr="003942E3">
        <w:t>пломби</w:t>
      </w:r>
      <w:proofErr w:type="spellEnd"/>
      <w:r w:rsidRPr="003942E3">
        <w:t xml:space="preserve"> при </w:t>
      </w:r>
      <w:proofErr w:type="spellStart"/>
      <w:r w:rsidRPr="003942E3">
        <w:t>лікуванні</w:t>
      </w:r>
      <w:proofErr w:type="spellEnd"/>
      <w:r w:rsidRPr="003942E3">
        <w:t xml:space="preserve"> </w:t>
      </w:r>
      <w:proofErr w:type="spellStart"/>
      <w:r w:rsidRPr="003942E3">
        <w:t>карієс</w:t>
      </w:r>
      <w:r w:rsidR="00636FEC">
        <w:t>у</w:t>
      </w:r>
      <w:proofErr w:type="spellEnd"/>
      <w:r w:rsidR="00636FEC">
        <w:t xml:space="preserve"> та </w:t>
      </w:r>
      <w:proofErr w:type="spellStart"/>
      <w:r w:rsidR="00636FEC">
        <w:t>його</w:t>
      </w:r>
      <w:proofErr w:type="spellEnd"/>
      <w:r w:rsidR="00636FEC">
        <w:t xml:space="preserve"> </w:t>
      </w:r>
      <w:proofErr w:type="spellStart"/>
      <w:r w:rsidR="00636FEC">
        <w:t>ускладнень</w:t>
      </w:r>
      <w:proofErr w:type="spellEnd"/>
      <w:r w:rsidR="00636FEC">
        <w:t xml:space="preserve"> з цементу</w:t>
      </w:r>
      <w:r w:rsidR="00636FEC">
        <w:rPr>
          <w:lang w:val="uk-UA"/>
        </w:rPr>
        <w:t>;</w:t>
      </w:r>
    </w:p>
    <w:p w14:paraId="622E5941" w14:textId="07EF89A7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</w:t>
      </w:r>
      <w:proofErr w:type="spellStart"/>
      <w:r w:rsidRPr="003942E3">
        <w:t>пломби</w:t>
      </w:r>
      <w:proofErr w:type="spellEnd"/>
      <w:r w:rsidRPr="003942E3">
        <w:t xml:space="preserve"> при </w:t>
      </w:r>
      <w:proofErr w:type="spellStart"/>
      <w:r w:rsidRPr="003942E3">
        <w:t>лікуванні</w:t>
      </w:r>
      <w:proofErr w:type="spellEnd"/>
      <w:r w:rsidRPr="003942E3">
        <w:t xml:space="preserve"> </w:t>
      </w:r>
      <w:proofErr w:type="spellStart"/>
      <w:r w:rsidRPr="003942E3">
        <w:t>карієсу</w:t>
      </w:r>
      <w:proofErr w:type="spellEnd"/>
      <w:r w:rsidRPr="003942E3">
        <w:t xml:space="preserve"> та </w:t>
      </w:r>
      <w:proofErr w:type="spellStart"/>
      <w:r w:rsidRPr="003942E3">
        <w:t>його</w:t>
      </w:r>
      <w:proofErr w:type="spellEnd"/>
      <w:r w:rsidRPr="003942E3">
        <w:t xml:space="preserve"> </w:t>
      </w:r>
      <w:proofErr w:type="spellStart"/>
      <w:r w:rsidRPr="003942E3">
        <w:t>ускладнень</w:t>
      </w:r>
      <w:proofErr w:type="spellEnd"/>
      <w:r w:rsidRPr="003942E3">
        <w:t xml:space="preserve"> з композ</w:t>
      </w:r>
      <w:r w:rsidR="00636FEC">
        <w:t xml:space="preserve">итного </w:t>
      </w:r>
      <w:proofErr w:type="spellStart"/>
      <w:r w:rsidR="00636FEC">
        <w:t>матеріалу</w:t>
      </w:r>
      <w:proofErr w:type="spellEnd"/>
      <w:r w:rsidR="00636FEC">
        <w:rPr>
          <w:lang w:val="uk-UA"/>
        </w:rPr>
        <w:t>;</w:t>
      </w:r>
    </w:p>
    <w:p w14:paraId="2723010F" w14:textId="006B8DDA" w:rsidR="00335212" w:rsidRPr="00636FEC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851"/>
          <w:tab w:val="left" w:pos="1134"/>
        </w:tabs>
        <w:ind w:left="0" w:firstLine="568"/>
        <w:jc w:val="both"/>
        <w:rPr>
          <w:lang w:val="uk-UA"/>
        </w:rPr>
      </w:pPr>
      <w:r w:rsidRPr="00636FEC">
        <w:rPr>
          <w:lang w:val="uk-UA"/>
        </w:rPr>
        <w:t>Накладання пломби при лікуванні карієсу та його ускладнень з</w:t>
      </w:r>
      <w:r w:rsidR="00636FEC">
        <w:rPr>
          <w:lang w:val="uk-UA"/>
        </w:rPr>
        <w:t xml:space="preserve">і </w:t>
      </w:r>
      <w:proofErr w:type="spellStart"/>
      <w:r w:rsidR="00636FEC">
        <w:rPr>
          <w:lang w:val="uk-UA"/>
        </w:rPr>
        <w:t>світлополімерного</w:t>
      </w:r>
      <w:proofErr w:type="spellEnd"/>
      <w:r w:rsidR="00636FEC">
        <w:rPr>
          <w:lang w:val="uk-UA"/>
        </w:rPr>
        <w:t xml:space="preserve"> матеріалу;</w:t>
      </w:r>
    </w:p>
    <w:p w14:paraId="04EC6C40" w14:textId="106DD8F3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Введення</w:t>
      </w:r>
      <w:proofErr w:type="spellEnd"/>
      <w:r w:rsidRPr="003942E3">
        <w:t xml:space="preserve"> </w:t>
      </w:r>
      <w:proofErr w:type="spellStart"/>
      <w:r w:rsidRPr="003942E3">
        <w:t>парапульпарних</w:t>
      </w:r>
      <w:proofErr w:type="spellEnd"/>
      <w:r w:rsidRPr="003942E3">
        <w:t xml:space="preserve"> </w:t>
      </w:r>
      <w:proofErr w:type="spellStart"/>
      <w:r w:rsidRPr="003942E3">
        <w:t>штифтів</w:t>
      </w:r>
      <w:proofErr w:type="spellEnd"/>
      <w:r w:rsidRPr="003942E3">
        <w:t xml:space="preserve"> для </w:t>
      </w:r>
      <w:proofErr w:type="spellStart"/>
      <w:r w:rsidRPr="003942E3">
        <w:t>покраще</w:t>
      </w:r>
      <w:r w:rsidR="00636FEC">
        <w:t>ння</w:t>
      </w:r>
      <w:proofErr w:type="spellEnd"/>
      <w:r w:rsidR="00636FEC">
        <w:t xml:space="preserve"> </w:t>
      </w:r>
      <w:proofErr w:type="spellStart"/>
      <w:r w:rsidR="00636FEC">
        <w:t>фіксації</w:t>
      </w:r>
      <w:proofErr w:type="spellEnd"/>
      <w:r w:rsidR="00636FEC">
        <w:t xml:space="preserve"> </w:t>
      </w:r>
      <w:proofErr w:type="spellStart"/>
      <w:r w:rsidR="00636FEC">
        <w:t>композитної</w:t>
      </w:r>
      <w:proofErr w:type="spellEnd"/>
      <w:r w:rsidR="00636FEC">
        <w:t xml:space="preserve"> </w:t>
      </w:r>
      <w:proofErr w:type="spellStart"/>
      <w:r w:rsidR="00636FEC">
        <w:t>пломби</w:t>
      </w:r>
      <w:proofErr w:type="spellEnd"/>
      <w:r w:rsidR="00636FEC">
        <w:rPr>
          <w:lang w:val="uk-UA"/>
        </w:rPr>
        <w:t>;</w:t>
      </w:r>
    </w:p>
    <w:p w14:paraId="7D0197E2" w14:textId="6770ED2E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720"/>
          <w:tab w:val="left" w:pos="1134"/>
        </w:tabs>
        <w:ind w:left="0" w:firstLine="568"/>
        <w:jc w:val="both"/>
      </w:pPr>
      <w:proofErr w:type="spellStart"/>
      <w:r w:rsidRPr="003942E3">
        <w:t>Відновлення</w:t>
      </w:r>
      <w:proofErr w:type="spellEnd"/>
      <w:r w:rsidRPr="003942E3">
        <w:t xml:space="preserve"> </w:t>
      </w:r>
      <w:proofErr w:type="spellStart"/>
      <w:r w:rsidRPr="003942E3">
        <w:t>зруйнованої</w:t>
      </w:r>
      <w:proofErr w:type="spellEnd"/>
      <w:r w:rsidRPr="003942E3">
        <w:t xml:space="preserve"> коронки </w:t>
      </w:r>
      <w:proofErr w:type="spellStart"/>
      <w:r w:rsidRPr="003942E3">
        <w:t>однокореневого</w:t>
      </w:r>
      <w:proofErr w:type="spellEnd"/>
      <w:r w:rsidRPr="003942E3">
        <w:t xml:space="preserve"> зуба </w:t>
      </w:r>
      <w:proofErr w:type="spellStart"/>
      <w:r w:rsidRPr="003942E3">
        <w:t>пломбуванням</w:t>
      </w:r>
      <w:proofErr w:type="spellEnd"/>
      <w:r w:rsidRPr="003942E3">
        <w:t xml:space="preserve"> </w:t>
      </w:r>
      <w:proofErr w:type="spellStart"/>
      <w:r w:rsidRPr="003942E3">
        <w:t>композитним</w:t>
      </w:r>
      <w:proofErr w:type="spellEnd"/>
      <w:r>
        <w:t xml:space="preserve"> </w:t>
      </w:r>
      <w:proofErr w:type="spellStart"/>
      <w:r w:rsidRPr="003942E3">
        <w:t>матеріалом</w:t>
      </w:r>
      <w:proofErr w:type="spellEnd"/>
      <w:r w:rsidRPr="003942E3">
        <w:t>.</w:t>
      </w:r>
      <w:r w:rsidRPr="003942E3">
        <w:tab/>
      </w:r>
    </w:p>
    <w:p w14:paraId="1DE2BEA5" w14:textId="0B7FEFE1" w:rsidR="00636FEC" w:rsidRPr="00636FEC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720"/>
          <w:tab w:val="left" w:pos="1134"/>
        </w:tabs>
        <w:ind w:left="0" w:firstLine="568"/>
        <w:jc w:val="both"/>
      </w:pPr>
      <w:proofErr w:type="spellStart"/>
      <w:r w:rsidRPr="006C529D">
        <w:t>Відновлення</w:t>
      </w:r>
      <w:proofErr w:type="spellEnd"/>
      <w:r w:rsidRPr="006C529D">
        <w:t xml:space="preserve"> </w:t>
      </w:r>
      <w:proofErr w:type="spellStart"/>
      <w:r w:rsidRPr="006C529D">
        <w:t>зруйнованої</w:t>
      </w:r>
      <w:proofErr w:type="spellEnd"/>
      <w:r w:rsidRPr="006C529D">
        <w:t xml:space="preserve"> коронки </w:t>
      </w:r>
      <w:proofErr w:type="spellStart"/>
      <w:r w:rsidRPr="006C529D">
        <w:t>однокореневого</w:t>
      </w:r>
      <w:proofErr w:type="spellEnd"/>
      <w:r w:rsidRPr="006C529D">
        <w:t xml:space="preserve"> зуба за </w:t>
      </w:r>
      <w:proofErr w:type="spellStart"/>
      <w:r w:rsidRPr="006C529D">
        <w:t>допомогою</w:t>
      </w:r>
      <w:proofErr w:type="spellEnd"/>
      <w:r w:rsidRPr="006C529D">
        <w:t xml:space="preserve"> </w:t>
      </w:r>
      <w:proofErr w:type="spellStart"/>
      <w:r w:rsidRPr="006C529D">
        <w:t>дротяного</w:t>
      </w:r>
      <w:proofErr w:type="spellEnd"/>
      <w:r w:rsidRPr="006C529D">
        <w:t xml:space="preserve"> каркасу, </w:t>
      </w:r>
      <w:proofErr w:type="spellStart"/>
      <w:r w:rsidRPr="006C529D">
        <w:t>анкерних</w:t>
      </w:r>
      <w:proofErr w:type="spellEnd"/>
      <w:r w:rsidRPr="006C529D">
        <w:t xml:space="preserve"> </w:t>
      </w:r>
      <w:proofErr w:type="spellStart"/>
      <w:r w:rsidRPr="006C529D">
        <w:t>штифтів</w:t>
      </w:r>
      <w:proofErr w:type="spellEnd"/>
      <w:r w:rsidRPr="006C529D">
        <w:t xml:space="preserve">, </w:t>
      </w:r>
      <w:proofErr w:type="spellStart"/>
      <w:r w:rsidRPr="006C529D">
        <w:t>пластма</w:t>
      </w:r>
      <w:r w:rsidR="00636FEC">
        <w:t>си</w:t>
      </w:r>
      <w:proofErr w:type="spellEnd"/>
      <w:r w:rsidR="00636FEC">
        <w:t xml:space="preserve"> </w:t>
      </w:r>
      <w:proofErr w:type="spellStart"/>
      <w:r w:rsidR="00636FEC">
        <w:t>або</w:t>
      </w:r>
      <w:proofErr w:type="spellEnd"/>
      <w:r w:rsidR="00636FEC">
        <w:t xml:space="preserve"> композитного </w:t>
      </w:r>
      <w:proofErr w:type="spellStart"/>
      <w:r w:rsidR="00636FEC">
        <w:t>матеріалу</w:t>
      </w:r>
      <w:proofErr w:type="spellEnd"/>
      <w:r w:rsidR="00636FEC">
        <w:rPr>
          <w:lang w:val="uk-UA"/>
        </w:rPr>
        <w:t>;</w:t>
      </w:r>
    </w:p>
    <w:p w14:paraId="412CA1A0" w14:textId="3263AD40" w:rsidR="00335212" w:rsidRPr="006C529D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720"/>
          <w:tab w:val="left" w:pos="1134"/>
        </w:tabs>
        <w:ind w:left="0" w:firstLine="568"/>
        <w:jc w:val="both"/>
      </w:pPr>
      <w:proofErr w:type="spellStart"/>
      <w:r w:rsidRPr="006C529D">
        <w:t>Відновлення</w:t>
      </w:r>
      <w:proofErr w:type="spellEnd"/>
      <w:r w:rsidRPr="006C529D">
        <w:t xml:space="preserve"> </w:t>
      </w:r>
      <w:proofErr w:type="spellStart"/>
      <w:r w:rsidRPr="006C529D">
        <w:t>зруйнованої</w:t>
      </w:r>
      <w:proofErr w:type="spellEnd"/>
      <w:r w:rsidRPr="006C529D">
        <w:t xml:space="preserve"> коронки </w:t>
      </w:r>
      <w:proofErr w:type="spellStart"/>
      <w:r w:rsidRPr="006C529D">
        <w:t>однокореневого</w:t>
      </w:r>
      <w:proofErr w:type="spellEnd"/>
      <w:r w:rsidRPr="006C529D">
        <w:t xml:space="preserve"> зуба за </w:t>
      </w:r>
      <w:proofErr w:type="spellStart"/>
      <w:r w:rsidRPr="006C529D">
        <w:t>допомогою</w:t>
      </w:r>
      <w:proofErr w:type="spellEnd"/>
      <w:r w:rsidRPr="006C529D">
        <w:t xml:space="preserve"> </w:t>
      </w:r>
      <w:proofErr w:type="spellStart"/>
      <w:r w:rsidRPr="006C529D">
        <w:t>дротяного</w:t>
      </w:r>
      <w:proofErr w:type="spellEnd"/>
      <w:r w:rsidRPr="006C529D">
        <w:t xml:space="preserve"> каркасу, </w:t>
      </w:r>
      <w:proofErr w:type="spellStart"/>
      <w:r w:rsidRPr="006C529D">
        <w:t>анкерних</w:t>
      </w:r>
      <w:proofErr w:type="spellEnd"/>
      <w:r w:rsidRPr="006C529D">
        <w:t xml:space="preserve"> </w:t>
      </w:r>
      <w:proofErr w:type="spellStart"/>
      <w:r w:rsidRPr="006C529D">
        <w:t>штифтів</w:t>
      </w:r>
      <w:proofErr w:type="spellEnd"/>
      <w:r w:rsidRPr="006C529D">
        <w:t xml:space="preserve"> т</w:t>
      </w:r>
      <w:r w:rsidR="00636FEC">
        <w:t xml:space="preserve">а </w:t>
      </w:r>
      <w:proofErr w:type="spellStart"/>
      <w:r w:rsidR="00636FEC">
        <w:t>світлополімерного</w:t>
      </w:r>
      <w:proofErr w:type="spellEnd"/>
      <w:r w:rsidR="00636FEC">
        <w:t xml:space="preserve"> </w:t>
      </w:r>
      <w:proofErr w:type="spellStart"/>
      <w:r w:rsidR="00636FEC">
        <w:t>матеріалу</w:t>
      </w:r>
      <w:proofErr w:type="spellEnd"/>
      <w:r w:rsidR="00636FEC">
        <w:rPr>
          <w:lang w:val="uk-UA"/>
        </w:rPr>
        <w:t>;</w:t>
      </w:r>
    </w:p>
    <w:p w14:paraId="68415FF3" w14:textId="7DBD0105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Відновлення</w:t>
      </w:r>
      <w:proofErr w:type="spellEnd"/>
      <w:r w:rsidRPr="003942E3">
        <w:t xml:space="preserve"> </w:t>
      </w:r>
      <w:proofErr w:type="spellStart"/>
      <w:r w:rsidRPr="003942E3">
        <w:t>зруйнованої</w:t>
      </w:r>
      <w:proofErr w:type="spellEnd"/>
      <w:r w:rsidRPr="003942E3">
        <w:t xml:space="preserve"> коронки </w:t>
      </w:r>
      <w:proofErr w:type="spellStart"/>
      <w:r w:rsidRPr="003942E3">
        <w:t>багатокореневого</w:t>
      </w:r>
      <w:proofErr w:type="spellEnd"/>
      <w:r w:rsidRPr="003942E3">
        <w:t xml:space="preserve"> зуба за </w:t>
      </w:r>
      <w:proofErr w:type="spellStart"/>
      <w:r w:rsidRPr="003942E3">
        <w:t>допомогою</w:t>
      </w:r>
      <w:proofErr w:type="spellEnd"/>
      <w:r w:rsidRPr="003942E3">
        <w:t xml:space="preserve"> </w:t>
      </w:r>
      <w:proofErr w:type="spellStart"/>
      <w:r w:rsidRPr="003942E3">
        <w:t>дротяного</w:t>
      </w:r>
      <w:proofErr w:type="spellEnd"/>
      <w:r w:rsidRPr="003942E3">
        <w:t xml:space="preserve"> каркасу, </w:t>
      </w:r>
      <w:proofErr w:type="spellStart"/>
      <w:r w:rsidRPr="003942E3">
        <w:t>анкерних</w:t>
      </w:r>
      <w:proofErr w:type="spellEnd"/>
      <w:r w:rsidRPr="003942E3">
        <w:t xml:space="preserve"> </w:t>
      </w:r>
      <w:proofErr w:type="spellStart"/>
      <w:r w:rsidRPr="003942E3">
        <w:t>штифтів</w:t>
      </w:r>
      <w:proofErr w:type="spellEnd"/>
      <w:r w:rsidRPr="003942E3">
        <w:t xml:space="preserve">, </w:t>
      </w:r>
      <w:proofErr w:type="spellStart"/>
      <w:r w:rsidRPr="003942E3">
        <w:t>пла</w:t>
      </w:r>
      <w:r w:rsidR="00636FEC">
        <w:t>стмаси</w:t>
      </w:r>
      <w:proofErr w:type="spellEnd"/>
      <w:r w:rsidR="00636FEC">
        <w:t xml:space="preserve">, композитного </w:t>
      </w:r>
      <w:proofErr w:type="spellStart"/>
      <w:r w:rsidR="00636FEC">
        <w:t>матеріалу</w:t>
      </w:r>
      <w:proofErr w:type="spellEnd"/>
      <w:r w:rsidR="00636FEC">
        <w:rPr>
          <w:lang w:val="uk-UA"/>
        </w:rPr>
        <w:t>;</w:t>
      </w:r>
    </w:p>
    <w:p w14:paraId="2F0ACB8A" w14:textId="40F2C872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В</w:t>
      </w:r>
      <w:r w:rsidRPr="003942E3">
        <w:t>ідновлення</w:t>
      </w:r>
      <w:proofErr w:type="spellEnd"/>
      <w:r w:rsidRPr="003942E3">
        <w:t xml:space="preserve"> </w:t>
      </w:r>
      <w:proofErr w:type="spellStart"/>
      <w:r w:rsidRPr="003942E3">
        <w:t>зруйнованої</w:t>
      </w:r>
      <w:proofErr w:type="spellEnd"/>
      <w:r w:rsidRPr="003942E3">
        <w:t xml:space="preserve"> коронки </w:t>
      </w:r>
      <w:proofErr w:type="spellStart"/>
      <w:r w:rsidRPr="003942E3">
        <w:t>багатокореневого</w:t>
      </w:r>
      <w:proofErr w:type="spellEnd"/>
      <w:r w:rsidRPr="003942E3">
        <w:t xml:space="preserve"> зуба за </w:t>
      </w:r>
      <w:proofErr w:type="spellStart"/>
      <w:r w:rsidRPr="003942E3">
        <w:t>допомогою</w:t>
      </w:r>
      <w:proofErr w:type="spellEnd"/>
      <w:r w:rsidRPr="003942E3">
        <w:t xml:space="preserve"> </w:t>
      </w:r>
      <w:proofErr w:type="spellStart"/>
      <w:r w:rsidRPr="003942E3">
        <w:t>дротяного</w:t>
      </w:r>
      <w:proofErr w:type="spellEnd"/>
      <w:r w:rsidRPr="003942E3">
        <w:t xml:space="preserve"> каркасу, </w:t>
      </w:r>
      <w:proofErr w:type="spellStart"/>
      <w:r w:rsidRPr="003942E3">
        <w:t>анкерних</w:t>
      </w:r>
      <w:proofErr w:type="spellEnd"/>
      <w:r w:rsidRPr="003942E3">
        <w:t xml:space="preserve"> </w:t>
      </w:r>
      <w:proofErr w:type="spellStart"/>
      <w:r w:rsidRPr="003942E3">
        <w:t>штифтів</w:t>
      </w:r>
      <w:proofErr w:type="spellEnd"/>
      <w:r w:rsidRPr="003942E3">
        <w:t xml:space="preserve"> т</w:t>
      </w:r>
      <w:r w:rsidR="00D271D5">
        <w:t xml:space="preserve">а </w:t>
      </w:r>
      <w:proofErr w:type="spellStart"/>
      <w:r w:rsidR="00D271D5">
        <w:t>світлополімерного</w:t>
      </w:r>
      <w:proofErr w:type="spellEnd"/>
      <w:r w:rsidR="00D271D5">
        <w:t xml:space="preserve"> </w:t>
      </w:r>
      <w:proofErr w:type="spellStart"/>
      <w:r w:rsidR="00D271D5">
        <w:t>ма</w:t>
      </w:r>
      <w:r w:rsidR="00636FEC">
        <w:t>теріалу</w:t>
      </w:r>
      <w:proofErr w:type="spellEnd"/>
      <w:r w:rsidR="00636FEC">
        <w:rPr>
          <w:lang w:val="uk-UA"/>
        </w:rPr>
        <w:t>;</w:t>
      </w:r>
    </w:p>
    <w:p w14:paraId="4C2F33F1" w14:textId="0C1167C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Лікування</w:t>
      </w:r>
      <w:proofErr w:type="spellEnd"/>
      <w:r w:rsidRPr="003942E3">
        <w:t xml:space="preserve"> </w:t>
      </w:r>
      <w:proofErr w:type="spellStart"/>
      <w:r w:rsidRPr="003942E3">
        <w:t>гострих</w:t>
      </w:r>
      <w:proofErr w:type="spellEnd"/>
      <w:r w:rsidRPr="003942E3">
        <w:t xml:space="preserve"> форм стоматиту (</w:t>
      </w:r>
      <w:r>
        <w:t>Г</w:t>
      </w:r>
      <w:r w:rsidRPr="003942E3">
        <w:t>ГС</w:t>
      </w:r>
      <w:r>
        <w:t xml:space="preserve"> –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герпетичного</w:t>
      </w:r>
      <w:proofErr w:type="spellEnd"/>
      <w:r>
        <w:t xml:space="preserve"> стоматиту</w:t>
      </w:r>
      <w:r w:rsidRPr="003942E3">
        <w:t>, РГС</w:t>
      </w:r>
      <w:r>
        <w:t xml:space="preserve"> – </w:t>
      </w:r>
      <w:proofErr w:type="spellStart"/>
      <w:r>
        <w:t>рецедивуючого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герпетичного</w:t>
      </w:r>
      <w:proofErr w:type="spellEnd"/>
      <w:r>
        <w:t xml:space="preserve"> стоматиту</w:t>
      </w:r>
      <w:r w:rsidRPr="003942E3">
        <w:t>, кандидоз</w:t>
      </w:r>
      <w:r>
        <w:t>у</w:t>
      </w:r>
      <w:r w:rsidRPr="003942E3">
        <w:t xml:space="preserve">, </w:t>
      </w:r>
      <w:proofErr w:type="spellStart"/>
      <w:r w:rsidRPr="003942E3">
        <w:t>травматичн</w:t>
      </w:r>
      <w:r>
        <w:t>их</w:t>
      </w:r>
      <w:proofErr w:type="spellEnd"/>
      <w:r w:rsidRPr="003942E3">
        <w:t xml:space="preserve"> </w:t>
      </w:r>
      <w:proofErr w:type="spellStart"/>
      <w:r w:rsidRPr="003942E3">
        <w:t>ушкоджен</w:t>
      </w:r>
      <w:r>
        <w:t>ь</w:t>
      </w:r>
      <w:proofErr w:type="spellEnd"/>
      <w:r w:rsidR="00636FEC">
        <w:t xml:space="preserve"> і </w:t>
      </w:r>
      <w:proofErr w:type="spellStart"/>
      <w:r w:rsidR="00636FEC">
        <w:t>ін</w:t>
      </w:r>
      <w:proofErr w:type="spellEnd"/>
      <w:r w:rsidR="00636FEC">
        <w:t>.)</w:t>
      </w:r>
      <w:r w:rsidR="00636FEC">
        <w:rPr>
          <w:lang w:val="uk-UA"/>
        </w:rPr>
        <w:t>;</w:t>
      </w:r>
    </w:p>
    <w:p w14:paraId="49E870FA" w14:textId="1EA9CEF8" w:rsidR="00335212" w:rsidRPr="00636FEC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  <w:rPr>
          <w:lang w:val="uk-UA"/>
        </w:rPr>
      </w:pPr>
      <w:r w:rsidRPr="00636FEC">
        <w:rPr>
          <w:lang w:val="uk-UA"/>
        </w:rPr>
        <w:t xml:space="preserve">Лікування захворювань пародонту: накладання лікувальної пов’язки на ясна та </w:t>
      </w:r>
      <w:proofErr w:type="spellStart"/>
      <w:r w:rsidRPr="00636FEC">
        <w:rPr>
          <w:lang w:val="uk-UA"/>
        </w:rPr>
        <w:t>зубоясн</w:t>
      </w:r>
      <w:r w:rsidR="00636FEC">
        <w:rPr>
          <w:lang w:val="uk-UA"/>
        </w:rPr>
        <w:t>еві</w:t>
      </w:r>
      <w:proofErr w:type="spellEnd"/>
      <w:r w:rsidR="00636FEC">
        <w:rPr>
          <w:lang w:val="uk-UA"/>
        </w:rPr>
        <w:t xml:space="preserve"> кишені (одне відвідування);</w:t>
      </w:r>
    </w:p>
    <w:p w14:paraId="75430B25" w14:textId="4266E71B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Обробка</w:t>
      </w:r>
      <w:proofErr w:type="spellEnd"/>
      <w:r w:rsidRPr="003942E3">
        <w:t xml:space="preserve"> </w:t>
      </w:r>
      <w:proofErr w:type="spellStart"/>
      <w:r w:rsidRPr="003942E3">
        <w:t>уражених</w:t>
      </w:r>
      <w:proofErr w:type="spellEnd"/>
      <w:r w:rsidRPr="003942E3">
        <w:t xml:space="preserve"> </w:t>
      </w:r>
      <w:proofErr w:type="spellStart"/>
      <w:r w:rsidRPr="003942E3">
        <w:t>поверхонь</w:t>
      </w:r>
      <w:proofErr w:type="spellEnd"/>
      <w:r w:rsidRPr="003942E3">
        <w:t xml:space="preserve"> </w:t>
      </w:r>
      <w:proofErr w:type="spellStart"/>
      <w:r w:rsidRPr="003942E3">
        <w:t>слизової</w:t>
      </w:r>
      <w:proofErr w:type="spellEnd"/>
      <w:r w:rsidRPr="003942E3">
        <w:t xml:space="preserve"> </w:t>
      </w:r>
      <w:proofErr w:type="spellStart"/>
      <w:r w:rsidRPr="003942E3">
        <w:t>оболонки</w:t>
      </w:r>
      <w:proofErr w:type="spellEnd"/>
      <w:r w:rsidRPr="003942E3">
        <w:t xml:space="preserve">, </w:t>
      </w:r>
      <w:proofErr w:type="spellStart"/>
      <w:r w:rsidRPr="003942E3">
        <w:t>лікувальні</w:t>
      </w:r>
      <w:proofErr w:type="spellEnd"/>
      <w:r w:rsidRPr="003942E3">
        <w:t xml:space="preserve"> </w:t>
      </w:r>
      <w:proofErr w:type="spellStart"/>
      <w:r w:rsidRPr="003942E3">
        <w:t>пов’язки</w:t>
      </w:r>
      <w:proofErr w:type="spellEnd"/>
      <w:r w:rsidRPr="003942E3">
        <w:t xml:space="preserve"> </w:t>
      </w:r>
      <w:r>
        <w:t>(</w:t>
      </w:r>
      <w:proofErr w:type="spellStart"/>
      <w:r w:rsidR="00636FEC">
        <w:t>одне</w:t>
      </w:r>
      <w:proofErr w:type="spellEnd"/>
      <w:r w:rsidR="00636FEC">
        <w:t xml:space="preserve"> </w:t>
      </w:r>
      <w:proofErr w:type="spellStart"/>
      <w:r w:rsidR="00636FEC">
        <w:t>відвідування</w:t>
      </w:r>
      <w:proofErr w:type="spellEnd"/>
      <w:r w:rsidR="00636FEC">
        <w:t>)</w:t>
      </w:r>
      <w:r w:rsidR="00636FEC">
        <w:rPr>
          <w:lang w:val="uk-UA"/>
        </w:rPr>
        <w:t>;</w:t>
      </w:r>
    </w:p>
    <w:p w14:paraId="280F92F6" w14:textId="22C8E520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Накладання</w:t>
      </w:r>
      <w:proofErr w:type="spellEnd"/>
      <w:r w:rsidRPr="003942E3">
        <w:t xml:space="preserve"> на ясна </w:t>
      </w:r>
      <w:proofErr w:type="spellStart"/>
      <w:r w:rsidRPr="003942E3">
        <w:t>лікувальних</w:t>
      </w:r>
      <w:proofErr w:type="spellEnd"/>
      <w:r w:rsidRPr="003942E3">
        <w:t xml:space="preserve"> </w:t>
      </w:r>
      <w:proofErr w:type="spellStart"/>
      <w:r w:rsidRPr="003942E3">
        <w:t>пов’язок</w:t>
      </w:r>
      <w:proofErr w:type="spellEnd"/>
      <w:r w:rsidRPr="003942E3">
        <w:t>,</w:t>
      </w:r>
      <w:r w:rsidR="00636FEC">
        <w:t xml:space="preserve"> </w:t>
      </w:r>
      <w:proofErr w:type="spellStart"/>
      <w:r w:rsidR="00636FEC">
        <w:t>що</w:t>
      </w:r>
      <w:proofErr w:type="spellEnd"/>
      <w:r w:rsidR="00636FEC">
        <w:t xml:space="preserve"> </w:t>
      </w:r>
      <w:proofErr w:type="spellStart"/>
      <w:r w:rsidR="00636FEC">
        <w:t>твердіють</w:t>
      </w:r>
      <w:proofErr w:type="spellEnd"/>
      <w:r w:rsidR="00636FEC">
        <w:t xml:space="preserve"> в </w:t>
      </w:r>
      <w:proofErr w:type="spellStart"/>
      <w:r w:rsidR="00636FEC">
        <w:t>порожнині</w:t>
      </w:r>
      <w:proofErr w:type="spellEnd"/>
      <w:r w:rsidR="00636FEC">
        <w:t xml:space="preserve"> рота</w:t>
      </w:r>
      <w:r w:rsidR="00636FEC">
        <w:rPr>
          <w:lang w:val="uk-UA"/>
        </w:rPr>
        <w:t>;</w:t>
      </w:r>
    </w:p>
    <w:p w14:paraId="7885BF68" w14:textId="0F6E25B5" w:rsidR="00335212" w:rsidRPr="003942E3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3942E3">
        <w:t>Н</w:t>
      </w:r>
      <w:r w:rsidR="00636FEC">
        <w:t>акладання</w:t>
      </w:r>
      <w:proofErr w:type="spellEnd"/>
      <w:r w:rsidR="00636FEC">
        <w:t xml:space="preserve"> </w:t>
      </w:r>
      <w:proofErr w:type="spellStart"/>
      <w:r w:rsidR="00636FEC">
        <w:t>тимчасової</w:t>
      </w:r>
      <w:proofErr w:type="spellEnd"/>
      <w:r w:rsidR="00636FEC">
        <w:t xml:space="preserve"> </w:t>
      </w:r>
      <w:proofErr w:type="spellStart"/>
      <w:r w:rsidR="00636FEC">
        <w:t>пломби</w:t>
      </w:r>
      <w:proofErr w:type="spellEnd"/>
      <w:r w:rsidR="00636FEC">
        <w:rPr>
          <w:lang w:val="uk-UA"/>
        </w:rPr>
        <w:t>;</w:t>
      </w:r>
    </w:p>
    <w:p w14:paraId="3E0CE308" w14:textId="028763B5" w:rsidR="00335212" w:rsidRDefault="00636FEC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>
        <w:t>Видалення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пломби</w:t>
      </w:r>
      <w:proofErr w:type="spellEnd"/>
      <w:r>
        <w:rPr>
          <w:lang w:val="uk-UA"/>
        </w:rPr>
        <w:t>;</w:t>
      </w:r>
    </w:p>
    <w:p w14:paraId="0F6E7344" w14:textId="473D5B04" w:rsidR="00335212" w:rsidRPr="007A1F36" w:rsidRDefault="00335212" w:rsidP="00B54B0F">
      <w:pPr>
        <w:pStyle w:val="a9"/>
        <w:numPr>
          <w:ilvl w:val="1"/>
          <w:numId w:val="39"/>
        </w:numPr>
        <w:tabs>
          <w:tab w:val="left" w:pos="0"/>
          <w:tab w:val="left" w:pos="1134"/>
        </w:tabs>
        <w:ind w:left="0" w:firstLine="568"/>
        <w:jc w:val="both"/>
      </w:pPr>
      <w:proofErr w:type="spellStart"/>
      <w:r w:rsidRPr="007A1F36">
        <w:t>Рентгенографія</w:t>
      </w:r>
      <w:proofErr w:type="spellEnd"/>
      <w:r>
        <w:t>.</w:t>
      </w:r>
    </w:p>
    <w:p w14:paraId="4CDC00E4" w14:textId="77777777" w:rsidR="00335212" w:rsidRDefault="00335212" w:rsidP="00636FEC">
      <w:pPr>
        <w:tabs>
          <w:tab w:val="left" w:pos="0"/>
          <w:tab w:val="left" w:pos="1560"/>
        </w:tabs>
        <w:ind w:right="-142" w:firstLine="568"/>
        <w:jc w:val="both"/>
        <w:rPr>
          <w:rFonts w:eastAsia="Calibri"/>
          <w:lang w:val="uk-UA" w:eastAsia="en-US"/>
        </w:rPr>
      </w:pPr>
    </w:p>
    <w:p w14:paraId="14D2AE33" w14:textId="77777777" w:rsidR="00B54B0F" w:rsidRDefault="00B54B0F" w:rsidP="00636FEC">
      <w:pPr>
        <w:tabs>
          <w:tab w:val="left" w:pos="0"/>
          <w:tab w:val="left" w:pos="1560"/>
        </w:tabs>
        <w:ind w:right="-142" w:firstLine="568"/>
        <w:jc w:val="both"/>
        <w:rPr>
          <w:rFonts w:eastAsia="Calibri"/>
          <w:lang w:val="uk-UA" w:eastAsia="en-US"/>
        </w:rPr>
      </w:pPr>
    </w:p>
    <w:p w14:paraId="71719D36" w14:textId="77777777" w:rsidR="00B54B0F" w:rsidRDefault="00B54B0F" w:rsidP="00636FEC">
      <w:pPr>
        <w:tabs>
          <w:tab w:val="left" w:pos="0"/>
          <w:tab w:val="left" w:pos="1560"/>
        </w:tabs>
        <w:ind w:right="-142" w:firstLine="568"/>
        <w:jc w:val="both"/>
        <w:rPr>
          <w:rFonts w:eastAsia="Calibri"/>
          <w:lang w:val="uk-UA" w:eastAsia="en-US"/>
        </w:rPr>
      </w:pPr>
    </w:p>
    <w:p w14:paraId="6D8BF745" w14:textId="77777777" w:rsidR="005207B8" w:rsidRDefault="005207B8" w:rsidP="00300174">
      <w:pPr>
        <w:tabs>
          <w:tab w:val="left" w:pos="1560"/>
        </w:tabs>
        <w:ind w:right="-142"/>
        <w:jc w:val="both"/>
        <w:rPr>
          <w:rFonts w:eastAsia="Calibri"/>
          <w:lang w:val="uk-UA" w:eastAsia="en-US"/>
        </w:rPr>
      </w:pPr>
    </w:p>
    <w:p w14:paraId="248E5221" w14:textId="77777777" w:rsidR="000E1512" w:rsidRPr="00DE6E26" w:rsidRDefault="000E1512" w:rsidP="000E1512">
      <w:pPr>
        <w:jc w:val="both"/>
        <w:rPr>
          <w:lang w:val="uk-UA"/>
        </w:rPr>
      </w:pPr>
      <w:r w:rsidRPr="00DE6E26">
        <w:rPr>
          <w:lang w:val="uk-UA"/>
        </w:rPr>
        <w:t>Перший заступник міського голови з питань</w:t>
      </w:r>
    </w:p>
    <w:p w14:paraId="02F19036" w14:textId="77777777" w:rsidR="000E1512" w:rsidRPr="00F45F37" w:rsidRDefault="000E1512" w:rsidP="000E1512">
      <w:pPr>
        <w:jc w:val="both"/>
        <w:rPr>
          <w:lang w:val="uk-UA"/>
        </w:rPr>
      </w:pPr>
      <w:r w:rsidRPr="00DE6E26">
        <w:rPr>
          <w:lang w:val="uk-UA"/>
        </w:rPr>
        <w:t xml:space="preserve">діяльності виконавчих органів ради </w:t>
      </w:r>
      <w:r w:rsidRPr="00DE6E26">
        <w:rPr>
          <w:lang w:val="uk-UA"/>
        </w:rPr>
        <w:tab/>
      </w:r>
      <w:r w:rsidRPr="00DE6E26">
        <w:rPr>
          <w:lang w:val="uk-UA"/>
        </w:rPr>
        <w:tab/>
      </w:r>
      <w:r w:rsidRPr="00DE6E26">
        <w:rPr>
          <w:lang w:val="uk-UA"/>
        </w:rPr>
        <w:tab/>
      </w:r>
      <w:r w:rsidRPr="00DE6E26">
        <w:rPr>
          <w:lang w:val="uk-UA"/>
        </w:rPr>
        <w:tab/>
        <w:t xml:space="preserve">         Микола ПОКРОВА</w:t>
      </w:r>
    </w:p>
    <w:p w14:paraId="2D99FF50" w14:textId="77777777" w:rsidR="005207B8" w:rsidRPr="007819F9" w:rsidRDefault="005207B8" w:rsidP="00300174">
      <w:pPr>
        <w:tabs>
          <w:tab w:val="left" w:pos="1560"/>
        </w:tabs>
        <w:ind w:right="-142"/>
        <w:jc w:val="both"/>
        <w:rPr>
          <w:rFonts w:eastAsia="Calibri"/>
          <w:lang w:val="uk-UA" w:eastAsia="en-US"/>
        </w:rPr>
      </w:pPr>
    </w:p>
    <w:sectPr w:rsidR="005207B8" w:rsidRPr="007819F9" w:rsidSect="008F7B30">
      <w:pgSz w:w="11907" w:h="16840"/>
      <w:pgMar w:top="964" w:right="567" w:bottom="96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FD27" w14:textId="77777777" w:rsidR="00961B14" w:rsidRDefault="00961B14" w:rsidP="007819F9">
      <w:r>
        <w:separator/>
      </w:r>
    </w:p>
  </w:endnote>
  <w:endnote w:type="continuationSeparator" w:id="0">
    <w:p w14:paraId="18923BAF" w14:textId="77777777" w:rsidR="00961B14" w:rsidRDefault="00961B14" w:rsidP="007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2E43" w14:textId="77777777" w:rsidR="00961B14" w:rsidRDefault="00961B14" w:rsidP="007819F9">
      <w:r>
        <w:separator/>
      </w:r>
    </w:p>
  </w:footnote>
  <w:footnote w:type="continuationSeparator" w:id="0">
    <w:p w14:paraId="306AE06C" w14:textId="77777777" w:rsidR="00961B14" w:rsidRDefault="00961B14" w:rsidP="0078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F1"/>
    <w:multiLevelType w:val="multilevel"/>
    <w:tmpl w:val="832246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00289"/>
    <w:multiLevelType w:val="multilevel"/>
    <w:tmpl w:val="F202C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F0A43"/>
    <w:multiLevelType w:val="hybridMultilevel"/>
    <w:tmpl w:val="F8A0C238"/>
    <w:lvl w:ilvl="0" w:tplc="EB025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A31"/>
    <w:multiLevelType w:val="hybridMultilevel"/>
    <w:tmpl w:val="064E39AC"/>
    <w:lvl w:ilvl="0" w:tplc="4856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AE5"/>
    <w:multiLevelType w:val="multilevel"/>
    <w:tmpl w:val="BA746E0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F54F2"/>
    <w:multiLevelType w:val="multilevel"/>
    <w:tmpl w:val="0CCE9E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5589"/>
    <w:multiLevelType w:val="multilevel"/>
    <w:tmpl w:val="A5F40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27E7D"/>
    <w:multiLevelType w:val="multilevel"/>
    <w:tmpl w:val="C630B8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67E7932"/>
    <w:multiLevelType w:val="multilevel"/>
    <w:tmpl w:val="BEC2C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F07F5F"/>
    <w:multiLevelType w:val="hybridMultilevel"/>
    <w:tmpl w:val="C3E4BD04"/>
    <w:lvl w:ilvl="0" w:tplc="A4F2629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72A22A9"/>
    <w:multiLevelType w:val="multilevel"/>
    <w:tmpl w:val="20E691B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13" w15:restartNumberingAfterBreak="0">
    <w:nsid w:val="2C823F6E"/>
    <w:multiLevelType w:val="multilevel"/>
    <w:tmpl w:val="20607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64415"/>
    <w:multiLevelType w:val="multilevel"/>
    <w:tmpl w:val="4F40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C2DE9"/>
    <w:multiLevelType w:val="multilevel"/>
    <w:tmpl w:val="075CB66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3F850DC6"/>
    <w:multiLevelType w:val="multilevel"/>
    <w:tmpl w:val="0B447AA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7" w15:restartNumberingAfterBreak="0">
    <w:nsid w:val="3FA85819"/>
    <w:multiLevelType w:val="hybridMultilevel"/>
    <w:tmpl w:val="8A988CA0"/>
    <w:lvl w:ilvl="0" w:tplc="2CD09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C0E5F"/>
    <w:multiLevelType w:val="multilevel"/>
    <w:tmpl w:val="C394AA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103B54"/>
    <w:multiLevelType w:val="multilevel"/>
    <w:tmpl w:val="9654B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EB5AA2"/>
    <w:multiLevelType w:val="multilevel"/>
    <w:tmpl w:val="A5F40578"/>
    <w:numStyleLink w:val="11"/>
  </w:abstractNum>
  <w:abstractNum w:abstractNumId="21" w15:restartNumberingAfterBreak="0">
    <w:nsid w:val="4A03285C"/>
    <w:multiLevelType w:val="multilevel"/>
    <w:tmpl w:val="11124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5601B0"/>
    <w:multiLevelType w:val="multilevel"/>
    <w:tmpl w:val="F7B0C0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775A1"/>
    <w:multiLevelType w:val="multilevel"/>
    <w:tmpl w:val="BFAA5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25" w15:restartNumberingAfterBreak="0">
    <w:nsid w:val="57145886"/>
    <w:multiLevelType w:val="multilevel"/>
    <w:tmpl w:val="859E9E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814234"/>
    <w:multiLevelType w:val="multilevel"/>
    <w:tmpl w:val="FEEA1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5658B2"/>
    <w:multiLevelType w:val="multilevel"/>
    <w:tmpl w:val="E17E1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605C6566"/>
    <w:multiLevelType w:val="multilevel"/>
    <w:tmpl w:val="792CF6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29D7F7C"/>
    <w:multiLevelType w:val="hybridMultilevel"/>
    <w:tmpl w:val="9536AD42"/>
    <w:lvl w:ilvl="0" w:tplc="76CE4E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B30E8"/>
    <w:multiLevelType w:val="multilevel"/>
    <w:tmpl w:val="D33668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3651DD"/>
    <w:multiLevelType w:val="multilevel"/>
    <w:tmpl w:val="A4249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33" w15:restartNumberingAfterBreak="0">
    <w:nsid w:val="6F78290B"/>
    <w:multiLevelType w:val="multilevel"/>
    <w:tmpl w:val="B11E7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21B4034"/>
    <w:multiLevelType w:val="multilevel"/>
    <w:tmpl w:val="6742C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76600DCB"/>
    <w:multiLevelType w:val="hybridMultilevel"/>
    <w:tmpl w:val="7AA8E8E0"/>
    <w:lvl w:ilvl="0" w:tplc="891EEE46">
      <w:start w:val="1"/>
      <w:numFmt w:val="upperRoman"/>
      <w:lvlText w:val="%1."/>
      <w:lvlJc w:val="left"/>
      <w:pPr>
        <w:ind w:left="51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C5F14"/>
    <w:multiLevelType w:val="multilevel"/>
    <w:tmpl w:val="C77695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7"/>
  </w:num>
  <w:num w:numId="8">
    <w:abstractNumId w:val="2"/>
  </w:num>
  <w:num w:numId="9">
    <w:abstractNumId w:val="18"/>
  </w:num>
  <w:num w:numId="10">
    <w:abstractNumId w:val="10"/>
  </w:num>
  <w:num w:numId="11">
    <w:abstractNumId w:val="3"/>
  </w:num>
  <w:num w:numId="12">
    <w:abstractNumId w:val="34"/>
  </w:num>
  <w:num w:numId="13">
    <w:abstractNumId w:val="15"/>
  </w:num>
  <w:num w:numId="14">
    <w:abstractNumId w:val="4"/>
  </w:num>
  <w:num w:numId="15">
    <w:abstractNumId w:val="16"/>
  </w:num>
  <w:num w:numId="16">
    <w:abstractNumId w:val="21"/>
  </w:num>
  <w:num w:numId="17">
    <w:abstractNumId w:val="1"/>
  </w:num>
  <w:num w:numId="18">
    <w:abstractNumId w:val="17"/>
  </w:num>
  <w:num w:numId="19">
    <w:abstractNumId w:val="26"/>
  </w:num>
  <w:num w:numId="20">
    <w:abstractNumId w:val="35"/>
  </w:num>
  <w:num w:numId="21">
    <w:abstractNumId w:val="13"/>
  </w:num>
  <w:num w:numId="22">
    <w:abstractNumId w:val="0"/>
  </w:num>
  <w:num w:numId="23">
    <w:abstractNumId w:val="14"/>
  </w:num>
  <w:num w:numId="24">
    <w:abstractNumId w:val="29"/>
  </w:num>
  <w:num w:numId="25">
    <w:abstractNumId w:val="24"/>
  </w:num>
  <w:num w:numId="26">
    <w:abstractNumId w:val="28"/>
  </w:num>
  <w:num w:numId="27">
    <w:abstractNumId w:val="19"/>
  </w:num>
  <w:num w:numId="28">
    <w:abstractNumId w:val="30"/>
  </w:num>
  <w:num w:numId="29">
    <w:abstractNumId w:val="32"/>
  </w:num>
  <w:num w:numId="30">
    <w:abstractNumId w:val="27"/>
  </w:num>
  <w:num w:numId="31">
    <w:abstractNumId w:val="33"/>
  </w:num>
  <w:num w:numId="32">
    <w:abstractNumId w:val="22"/>
  </w:num>
  <w:num w:numId="33">
    <w:abstractNumId w:val="5"/>
  </w:num>
  <w:num w:numId="34">
    <w:abstractNumId w:val="20"/>
  </w:num>
  <w:num w:numId="35">
    <w:abstractNumId w:val="7"/>
  </w:num>
  <w:num w:numId="36">
    <w:abstractNumId w:val="25"/>
  </w:num>
  <w:num w:numId="37">
    <w:abstractNumId w:val="12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5"/>
    <w:rsid w:val="0000350D"/>
    <w:rsid w:val="00005049"/>
    <w:rsid w:val="00020F30"/>
    <w:rsid w:val="00025BC2"/>
    <w:rsid w:val="00033131"/>
    <w:rsid w:val="000462AE"/>
    <w:rsid w:val="00063E13"/>
    <w:rsid w:val="0008530E"/>
    <w:rsid w:val="000B00D7"/>
    <w:rsid w:val="000E1512"/>
    <w:rsid w:val="000E279C"/>
    <w:rsid w:val="000E3F8E"/>
    <w:rsid w:val="000F187C"/>
    <w:rsid w:val="001053DC"/>
    <w:rsid w:val="00113137"/>
    <w:rsid w:val="00116C8C"/>
    <w:rsid w:val="0015378B"/>
    <w:rsid w:val="00187D9C"/>
    <w:rsid w:val="001A12F6"/>
    <w:rsid w:val="001C7D72"/>
    <w:rsid w:val="001D3C48"/>
    <w:rsid w:val="001E1FF1"/>
    <w:rsid w:val="00203640"/>
    <w:rsid w:val="002113DA"/>
    <w:rsid w:val="00231DB9"/>
    <w:rsid w:val="00247A92"/>
    <w:rsid w:val="002527EC"/>
    <w:rsid w:val="002871DB"/>
    <w:rsid w:val="002B017E"/>
    <w:rsid w:val="002B368F"/>
    <w:rsid w:val="002B3D9D"/>
    <w:rsid w:val="002D2BC6"/>
    <w:rsid w:val="002D3501"/>
    <w:rsid w:val="002E5FDE"/>
    <w:rsid w:val="002E7797"/>
    <w:rsid w:val="002F6B81"/>
    <w:rsid w:val="00300174"/>
    <w:rsid w:val="00302BBC"/>
    <w:rsid w:val="00311431"/>
    <w:rsid w:val="003162E5"/>
    <w:rsid w:val="00323A6B"/>
    <w:rsid w:val="00324498"/>
    <w:rsid w:val="00334BF6"/>
    <w:rsid w:val="00335212"/>
    <w:rsid w:val="0035440B"/>
    <w:rsid w:val="003C4EBB"/>
    <w:rsid w:val="00407A9E"/>
    <w:rsid w:val="004145FD"/>
    <w:rsid w:val="00432E02"/>
    <w:rsid w:val="004932A5"/>
    <w:rsid w:val="004A4F7D"/>
    <w:rsid w:val="004D0463"/>
    <w:rsid w:val="004D652F"/>
    <w:rsid w:val="004E4958"/>
    <w:rsid w:val="004E4991"/>
    <w:rsid w:val="004E5727"/>
    <w:rsid w:val="004E5F60"/>
    <w:rsid w:val="005207B8"/>
    <w:rsid w:val="005341F6"/>
    <w:rsid w:val="005726B7"/>
    <w:rsid w:val="00577B28"/>
    <w:rsid w:val="00590406"/>
    <w:rsid w:val="0060698D"/>
    <w:rsid w:val="00633B25"/>
    <w:rsid w:val="00636DBB"/>
    <w:rsid w:val="00636FEC"/>
    <w:rsid w:val="00644FF4"/>
    <w:rsid w:val="00647E06"/>
    <w:rsid w:val="00650A6D"/>
    <w:rsid w:val="00673258"/>
    <w:rsid w:val="0067640E"/>
    <w:rsid w:val="006A2254"/>
    <w:rsid w:val="006A389E"/>
    <w:rsid w:val="006E4D98"/>
    <w:rsid w:val="00713183"/>
    <w:rsid w:val="007404E8"/>
    <w:rsid w:val="00752202"/>
    <w:rsid w:val="00774C13"/>
    <w:rsid w:val="00777E16"/>
    <w:rsid w:val="007819F9"/>
    <w:rsid w:val="0081106A"/>
    <w:rsid w:val="008202E6"/>
    <w:rsid w:val="00835DE8"/>
    <w:rsid w:val="00843EE9"/>
    <w:rsid w:val="008A3927"/>
    <w:rsid w:val="008F4A1C"/>
    <w:rsid w:val="008F4EBD"/>
    <w:rsid w:val="008F79DF"/>
    <w:rsid w:val="008F7B30"/>
    <w:rsid w:val="009042CC"/>
    <w:rsid w:val="00917712"/>
    <w:rsid w:val="00946076"/>
    <w:rsid w:val="00961B14"/>
    <w:rsid w:val="00967E65"/>
    <w:rsid w:val="00974B46"/>
    <w:rsid w:val="00995F10"/>
    <w:rsid w:val="009C14AE"/>
    <w:rsid w:val="009D3BC1"/>
    <w:rsid w:val="009F6BE5"/>
    <w:rsid w:val="00A0039C"/>
    <w:rsid w:val="00A04A58"/>
    <w:rsid w:val="00A05455"/>
    <w:rsid w:val="00A1497A"/>
    <w:rsid w:val="00A43A8A"/>
    <w:rsid w:val="00A75BE6"/>
    <w:rsid w:val="00AA3BB4"/>
    <w:rsid w:val="00B51373"/>
    <w:rsid w:val="00B54B0F"/>
    <w:rsid w:val="00B777D2"/>
    <w:rsid w:val="00B93631"/>
    <w:rsid w:val="00BD7DF3"/>
    <w:rsid w:val="00C3275F"/>
    <w:rsid w:val="00C35BF5"/>
    <w:rsid w:val="00C63C90"/>
    <w:rsid w:val="00C71D66"/>
    <w:rsid w:val="00CB251C"/>
    <w:rsid w:val="00CF170A"/>
    <w:rsid w:val="00D271D5"/>
    <w:rsid w:val="00D40361"/>
    <w:rsid w:val="00D67736"/>
    <w:rsid w:val="00DB3582"/>
    <w:rsid w:val="00DC12EF"/>
    <w:rsid w:val="00DC1562"/>
    <w:rsid w:val="00DE5FBD"/>
    <w:rsid w:val="00DF20B8"/>
    <w:rsid w:val="00E34270"/>
    <w:rsid w:val="00E36D4E"/>
    <w:rsid w:val="00E44685"/>
    <w:rsid w:val="00E558B2"/>
    <w:rsid w:val="00E731BC"/>
    <w:rsid w:val="00E821AD"/>
    <w:rsid w:val="00E874D9"/>
    <w:rsid w:val="00E947EF"/>
    <w:rsid w:val="00E94D3D"/>
    <w:rsid w:val="00EA7005"/>
    <w:rsid w:val="00EB3391"/>
    <w:rsid w:val="00EB46BF"/>
    <w:rsid w:val="00F0087D"/>
    <w:rsid w:val="00F171B2"/>
    <w:rsid w:val="00F22293"/>
    <w:rsid w:val="00F2740E"/>
    <w:rsid w:val="00F51F1C"/>
    <w:rsid w:val="00F57CF9"/>
    <w:rsid w:val="00F944CF"/>
    <w:rsid w:val="00F94BF5"/>
    <w:rsid w:val="00FB6AB7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08A4"/>
  <w15:docId w15:val="{1F9E6F73-0DC0-4247-90C9-52BEEAD5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table" w:styleId="aa">
    <w:name w:val="Table Grid"/>
    <w:basedOn w:val="a1"/>
    <w:uiPriority w:val="39"/>
    <w:rsid w:val="001C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7819F9"/>
  </w:style>
  <w:style w:type="character" w:styleId="ab">
    <w:name w:val="Emphasis"/>
    <w:basedOn w:val="a0"/>
    <w:uiPriority w:val="20"/>
    <w:qFormat/>
    <w:rsid w:val="007819F9"/>
    <w:rPr>
      <w:i/>
      <w:iCs/>
    </w:rPr>
  </w:style>
  <w:style w:type="paragraph" w:styleId="ac">
    <w:name w:val="Normal (Web)"/>
    <w:basedOn w:val="a"/>
    <w:uiPriority w:val="99"/>
    <w:semiHidden/>
    <w:unhideWhenUsed/>
    <w:rsid w:val="007819F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a"/>
    <w:uiPriority w:val="59"/>
    <w:rsid w:val="007819F9"/>
    <w:pPr>
      <w:spacing w:after="0" w:line="240" w:lineRule="auto"/>
    </w:pPr>
    <w:rPr>
      <w:rFonts w:ascii="Times New Roman" w:hAnsi="Times New Roman" w:cs="Times New Roman"/>
      <w:sz w:val="24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8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1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33521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335212"/>
    <w:pPr>
      <w:spacing w:before="100" w:beforeAutospacing="1" w:after="100" w:afterAutospacing="1"/>
    </w:pPr>
  </w:style>
  <w:style w:type="numbering" w:customStyle="1" w:styleId="11">
    <w:name w:val="Стиль11"/>
    <w:uiPriority w:val="99"/>
    <w:rsid w:val="0033521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14</cp:revision>
  <cp:lastPrinted>2024-06-14T06:27:00Z</cp:lastPrinted>
  <dcterms:created xsi:type="dcterms:W3CDTF">2024-06-12T13:08:00Z</dcterms:created>
  <dcterms:modified xsi:type="dcterms:W3CDTF">2024-07-01T12:25:00Z</dcterms:modified>
</cp:coreProperties>
</file>